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C3C5" w14:textId="4B250270" w:rsidR="004401B0" w:rsidRDefault="004401B0" w:rsidP="00F72B95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614AB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กรอบงบประมาณ</w:t>
      </w:r>
      <w:r w:rsidRPr="00614AB6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และเอกสารประกอบการเบิกจ่ายสำหรับ</w:t>
      </w:r>
      <w:r w:rsidRPr="00614AB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C07AFB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ย่อย</w:t>
      </w:r>
    </w:p>
    <w:p w14:paraId="65DB70D5" w14:textId="3A3ECB62" w:rsidR="00D855E5" w:rsidRPr="00F72B95" w:rsidRDefault="00D855E5" w:rsidP="00F72B95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ที่ได้รับทุนสนับสนุนจาก ศูนย์วิจัยปัญหาสุรา คณะแพทยศาสตร์ มหาวิทยาลัยสงขลานครินทร์ </w:t>
      </w: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3367"/>
        <w:gridCol w:w="3894"/>
        <w:gridCol w:w="5453"/>
      </w:tblGrid>
      <w:tr w:rsidR="004401B0" w:rsidRPr="004401B0" w14:paraId="57ADD5E9" w14:textId="77777777" w:rsidTr="004401B0">
        <w:trPr>
          <w:trHeight w:val="733"/>
          <w:tblHeader/>
        </w:trPr>
        <w:tc>
          <w:tcPr>
            <w:tcW w:w="3305" w:type="dxa"/>
            <w:shd w:val="clear" w:color="auto" w:fill="E7E6E6" w:themeFill="background2"/>
            <w:vAlign w:val="center"/>
          </w:tcPr>
          <w:p w14:paraId="1BDF27A6" w14:textId="77777777" w:rsidR="004401B0" w:rsidRPr="004401B0" w:rsidRDefault="004401B0" w:rsidP="00497F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</w:tc>
        <w:tc>
          <w:tcPr>
            <w:tcW w:w="3367" w:type="dxa"/>
            <w:shd w:val="clear" w:color="auto" w:fill="E7E6E6" w:themeFill="background2"/>
            <w:vAlign w:val="center"/>
          </w:tcPr>
          <w:p w14:paraId="5B00BEEE" w14:textId="77777777" w:rsidR="004401B0" w:rsidRPr="004401B0" w:rsidRDefault="004401B0" w:rsidP="00497F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โครงการรายย่อย อัตรา (บาท)</w:t>
            </w:r>
          </w:p>
        </w:tc>
        <w:tc>
          <w:tcPr>
            <w:tcW w:w="3894" w:type="dxa"/>
            <w:shd w:val="clear" w:color="auto" w:fill="E7E6E6" w:themeFill="background2"/>
            <w:vAlign w:val="center"/>
          </w:tcPr>
          <w:p w14:paraId="46A99012" w14:textId="77777777" w:rsidR="004401B0" w:rsidRPr="004401B0" w:rsidRDefault="004401B0" w:rsidP="00497F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หลักการพิจารณา</w:t>
            </w:r>
          </w:p>
        </w:tc>
        <w:tc>
          <w:tcPr>
            <w:tcW w:w="5453" w:type="dxa"/>
            <w:shd w:val="clear" w:color="auto" w:fill="E7E6E6" w:themeFill="background2"/>
            <w:vAlign w:val="center"/>
          </w:tcPr>
          <w:p w14:paraId="7208D3AF" w14:textId="77777777" w:rsidR="004401B0" w:rsidRPr="004401B0" w:rsidRDefault="004401B0" w:rsidP="00497F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เอกสารประกอบการเบิกจ่าย</w:t>
            </w:r>
          </w:p>
        </w:tc>
      </w:tr>
      <w:tr w:rsidR="00D855E5" w:rsidRPr="004401B0" w14:paraId="6E901135" w14:textId="77777777" w:rsidTr="007A4DF8">
        <w:tc>
          <w:tcPr>
            <w:tcW w:w="3305" w:type="dxa"/>
            <w:shd w:val="clear" w:color="auto" w:fill="DBE5F1"/>
          </w:tcPr>
          <w:p w14:paraId="31BAF533" w14:textId="77777777" w:rsidR="00D855E5" w:rsidRPr="004401B0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หมวดค่าตอบแทน</w:t>
            </w:r>
          </w:p>
        </w:tc>
        <w:tc>
          <w:tcPr>
            <w:tcW w:w="3367" w:type="dxa"/>
            <w:shd w:val="clear" w:color="auto" w:fill="DBE5F1"/>
          </w:tcPr>
          <w:p w14:paraId="6C5D7CBE" w14:textId="77777777" w:rsidR="00D855E5" w:rsidRPr="004401B0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894" w:type="dxa"/>
            <w:shd w:val="clear" w:color="auto" w:fill="DBE5F1"/>
          </w:tcPr>
          <w:p w14:paraId="59876F58" w14:textId="77777777" w:rsidR="00D855E5" w:rsidRPr="004401B0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453" w:type="dxa"/>
            <w:shd w:val="clear" w:color="auto" w:fill="DBE5F1"/>
          </w:tcPr>
          <w:p w14:paraId="3BC77995" w14:textId="77777777" w:rsidR="00D855E5" w:rsidRPr="004401B0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855E5" w:rsidRPr="004401B0" w14:paraId="34CA54BE" w14:textId="77777777" w:rsidTr="007A4DF8">
        <w:tc>
          <w:tcPr>
            <w:tcW w:w="3305" w:type="dxa"/>
          </w:tcPr>
          <w:p w14:paraId="27F1146B" w14:textId="77777777" w:rsidR="00D855E5" w:rsidRPr="00942EE0" w:rsidRDefault="00D855E5" w:rsidP="007A4DF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51F2E">
              <w:rPr>
                <w:rFonts w:ascii="TH SarabunPSK" w:hAnsi="TH SarabunPSK" w:cs="TH SarabunPSK"/>
                <w:sz w:val="28"/>
                <w:cs/>
              </w:rPr>
              <w:t>1. ค่าตอบแทนผู้รับทุน</w:t>
            </w:r>
            <w:r w:rsidRPr="00351F2E">
              <w:rPr>
                <w:rFonts w:ascii="TH SarabunPSK" w:hAnsi="TH SarabunPSK" w:cs="TH SarabunPSK" w:hint="cs"/>
                <w:sz w:val="28"/>
                <w:cs/>
              </w:rPr>
              <w:t>/ผู้รับผิดชอบโครงการ</w:t>
            </w:r>
          </w:p>
        </w:tc>
        <w:tc>
          <w:tcPr>
            <w:tcW w:w="3367" w:type="dxa"/>
          </w:tcPr>
          <w:p w14:paraId="66A91194" w14:textId="77777777" w:rsidR="00D855E5" w:rsidRPr="00942EE0" w:rsidRDefault="00D855E5" w:rsidP="007A4DF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351F2E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r w:rsidRPr="00351F2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ไม่เกินร้อยละ </w:t>
            </w:r>
            <w:r w:rsidRPr="00351F2E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30</w:t>
            </w:r>
            <w:r w:rsidRPr="00351F2E">
              <w:rPr>
                <w:rFonts w:ascii="TH SarabunPSK" w:hAnsi="TH SarabunPSK" w:cs="TH SarabunPSK"/>
                <w:sz w:val="28"/>
                <w:cs/>
              </w:rPr>
              <w:t xml:space="preserve"> ของงบประมาณที่ได้รับทั้งโครงการ</w:t>
            </w:r>
          </w:p>
        </w:tc>
        <w:tc>
          <w:tcPr>
            <w:tcW w:w="3894" w:type="dxa"/>
          </w:tcPr>
          <w:p w14:paraId="4C49C108" w14:textId="77777777" w:rsidR="00351F2E" w:rsidRDefault="00351F2E" w:rsidP="00351F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D855E5" w:rsidRPr="00351F2E">
              <w:rPr>
                <w:rFonts w:ascii="TH SarabunPSK" w:hAnsi="TH SarabunPSK" w:cs="TH SarabunPSK"/>
                <w:sz w:val="28"/>
                <w:cs/>
              </w:rPr>
              <w:t>พิจารณาตามคุณวุฒิ และประสบการณ์ตามความเหมาะสม</w:t>
            </w:r>
            <w:r w:rsidRPr="00351F2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9B49221" w14:textId="42029C99" w:rsidR="00351F2E" w:rsidRPr="00351F2E" w:rsidRDefault="00351F2E" w:rsidP="00351F2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351F2E">
              <w:rPr>
                <w:rFonts w:ascii="TH SarabunPSK" w:hAnsi="TH SarabunPSK" w:cs="TH SarabunPSK" w:hint="cs"/>
                <w:sz w:val="28"/>
                <w:cs/>
              </w:rPr>
              <w:t>ตามงบประมาณสนับสนุนที่ได้รับอนุมัติในโครงการ</w:t>
            </w:r>
          </w:p>
          <w:p w14:paraId="4871AA9B" w14:textId="77777777" w:rsidR="00D855E5" w:rsidRPr="00351F2E" w:rsidRDefault="00D855E5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3" w:type="dxa"/>
          </w:tcPr>
          <w:p w14:paraId="4BAAD40D" w14:textId="77777777" w:rsidR="00D855E5" w:rsidRPr="00351F2E" w:rsidRDefault="00D855E5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51F2E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7395C518" w14:textId="77777777" w:rsidR="00D855E5" w:rsidRPr="00351F2E" w:rsidRDefault="00D855E5" w:rsidP="007A4D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83" w:hanging="383"/>
              <w:rPr>
                <w:rFonts w:ascii="TH SarabunPSK" w:hAnsi="TH SarabunPSK" w:cs="TH SarabunPSK"/>
                <w:sz w:val="28"/>
              </w:rPr>
            </w:pPr>
            <w:r w:rsidRPr="00351F2E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  <w:p w14:paraId="53B729C5" w14:textId="77777777" w:rsidR="00D855E5" w:rsidRPr="00351F2E" w:rsidRDefault="00D855E5" w:rsidP="007A4DF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83" w:hanging="383"/>
              <w:rPr>
                <w:rFonts w:ascii="TH SarabunPSK" w:hAnsi="TH SarabunPSK" w:cs="TH SarabunPSK"/>
                <w:sz w:val="28"/>
                <w:cs/>
              </w:rPr>
            </w:pPr>
            <w:r w:rsidRPr="00351F2E">
              <w:rPr>
                <w:rFonts w:ascii="TH SarabunPSK" w:hAnsi="TH SarabunPSK" w:cs="TH SarabunPSK"/>
                <w:sz w:val="28"/>
                <w:cs/>
              </w:rPr>
              <w:t>สำเนาบัตรประชาชน (เฉพาะเบิกจ่ายครั้งแรกให้ผู้รับเงินรายนั้น) พร้อมลงนามรับรองสำเนาถูกต้อง</w:t>
            </w:r>
          </w:p>
        </w:tc>
      </w:tr>
      <w:tr w:rsidR="0033263F" w:rsidRPr="004401B0" w14:paraId="720F53B4" w14:textId="77777777" w:rsidTr="0033263F">
        <w:tc>
          <w:tcPr>
            <w:tcW w:w="16019" w:type="dxa"/>
            <w:gridSpan w:val="4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1AC824C" w14:textId="5F5840AC" w:rsidR="0033263F" w:rsidRPr="004401B0" w:rsidRDefault="00C453D7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</w:t>
            </w:r>
            <w:r w:rsidR="0033263F" w:rsidRPr="00942E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ค่าตอบแทนการประชุม</w:t>
            </w:r>
          </w:p>
        </w:tc>
      </w:tr>
      <w:tr w:rsidR="00D855E5" w:rsidRPr="004401B0" w14:paraId="053881C4" w14:textId="77777777" w:rsidTr="007A4DF8">
        <w:tc>
          <w:tcPr>
            <w:tcW w:w="3305" w:type="dxa"/>
            <w:tcBorders>
              <w:bottom w:val="single" w:sz="4" w:space="0" w:color="auto"/>
            </w:tcBorders>
          </w:tcPr>
          <w:p w14:paraId="526027D7" w14:textId="58E68126" w:rsidR="00D5756D" w:rsidRPr="00D5756D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756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D5756D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ค่าตอบแทนวิทยากร</w:t>
            </w:r>
          </w:p>
          <w:p w14:paraId="40F3660C" w14:textId="18A5EBC1" w:rsidR="00D855E5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2.1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เป็นผู้ที่ดำรงตำแหน่งหรือเคยดำรงตำแหน่งผู้บริหารหน่วยงาน หรือเป็นผู้ที่มีความรู้ความเชียวชาญและประสบการณ์ที่เกี่ยวข้อง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D5756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20 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05A385C7" w14:textId="30521418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2.2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เป็นผู้ที่ดำรงตำแหน่งหรือเคยดำรงตำแหน่งผู้บริหารหน่วยงาน หรือเป็นผู้ที่มีความรู้ความเชียวชาญและประสบการณ์ที่เกี่ยวข้อง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15</w:t>
            </w:r>
            <w:r w:rsidRPr="00D5756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1F192533" w14:textId="57D9B369" w:rsidR="00D5756D" w:rsidRDefault="00D5756D" w:rsidP="00D5756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2.3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เป็นผู้ที่ดำรงตำแหน่งหรือเคยดำรงตำแหน่งผู้บริหารหน่วยงาน หรือเป็นผู้ที่มีความรู้ความเชียวชาญและประสบการณ์ที่เกี่ยวข้อง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</w:t>
            </w:r>
            <w:r w:rsidRPr="00D5756D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 </w:t>
            </w:r>
            <w:r w:rsidRPr="00D5756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6758D255" w14:textId="6A41B863" w:rsidR="00D5756D" w:rsidRDefault="00D5756D" w:rsidP="00D575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 w:rsidR="00C862BD"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เป็นผู้ที่ดำรงตำแหน่ง</w:t>
            </w:r>
            <w:r w:rsidR="00C862BD">
              <w:rPr>
                <w:rFonts w:ascii="TH SarabunPSK" w:hAnsi="TH SarabunPSK" w:cs="TH SarabunPSK" w:hint="cs"/>
                <w:sz w:val="28"/>
                <w:cs/>
              </w:rPr>
              <w:t>อื่นนอกจากที่กำหนดไว้ (</w:t>
            </w:r>
            <w:r w:rsidR="00C862BD">
              <w:rPr>
                <w:rFonts w:ascii="TH SarabunPSK" w:hAnsi="TH SarabunPSK" w:cs="TH SarabunPSK"/>
                <w:sz w:val="28"/>
              </w:rPr>
              <w:t xml:space="preserve">2.1-2.3) </w:t>
            </w:r>
            <w:r w:rsidR="00C862BD">
              <w:rPr>
                <w:rFonts w:ascii="TH SarabunPSK" w:hAnsi="TH SarabunPSK" w:cs="TH SarabunPSK" w:hint="cs"/>
                <w:sz w:val="28"/>
                <w:cs/>
              </w:rPr>
              <w:t>แต่เป็นผู้ที่มีประสบการณ์พิเศษ อาจพิจารณาจ่ายค่าตอบแทนให้ผู้นั้นในอัตราที่เทียบเท่า</w:t>
            </w:r>
          </w:p>
          <w:p w14:paraId="6C1FF990" w14:textId="77777777" w:rsidR="00EB05D6" w:rsidRDefault="00C862BD" w:rsidP="00C862B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2.4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เป็นผู้ที่มีความรู้ความสามารถหรือประสบการณ์นอกจากที่กำหนดไว้ </w:t>
            </w:r>
          </w:p>
          <w:p w14:paraId="2C038A24" w14:textId="77777777" w:rsidR="00D855E5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2.1-</w:t>
            </w:r>
            <w:r w:rsidR="00EB05D6">
              <w:rPr>
                <w:rFonts w:ascii="TH SarabunPSK" w:hAnsi="TH SarabunPSK" w:cs="TH SarabunPSK"/>
                <w:sz w:val="28"/>
              </w:rPr>
              <w:t>2.4)</w:t>
            </w:r>
          </w:p>
          <w:p w14:paraId="549EA2F7" w14:textId="5B2816E7" w:rsidR="0039314A" w:rsidRPr="004401B0" w:rsidRDefault="0039314A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0F994D93" w14:textId="77777777" w:rsidR="00D855E5" w:rsidRPr="004401B0" w:rsidRDefault="00D855E5" w:rsidP="007A4DF8">
            <w:pPr>
              <w:spacing w:after="0" w:line="240" w:lineRule="auto"/>
              <w:ind w:left="360"/>
              <w:rPr>
                <w:rFonts w:ascii="TH SarabunPSK" w:hAnsi="TH SarabunPSK" w:cs="TH SarabunPSK"/>
                <w:sz w:val="28"/>
              </w:rPr>
            </w:pPr>
          </w:p>
          <w:p w14:paraId="3B0041A5" w14:textId="77777777" w:rsidR="00D855E5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  <w:p w14:paraId="0D6BBEFD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5D62835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56C9494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34E3904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บาท/คน/ชั่วโมง</w:t>
            </w:r>
          </w:p>
          <w:p w14:paraId="6A33FD74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F4A40A3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46FBF5C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63B7CA" w14:textId="77777777" w:rsidR="00D5756D" w:rsidRDefault="00D5756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  <w:p w14:paraId="04831C9C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BA3506A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66FD812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C98D8E9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28"/>
              </w:rPr>
              <w:t xml:space="preserve">3,000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  <w:p w14:paraId="6528B467" w14:textId="47522E6D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DE424F2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73C2AB6" w14:textId="77777777" w:rsidR="00C862BD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075FB34" w14:textId="3AC10BF5" w:rsidR="00C862BD" w:rsidRPr="004401B0" w:rsidRDefault="00C862BD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ไม่เกิน </w:t>
            </w:r>
            <w:r>
              <w:rPr>
                <w:rFonts w:ascii="TH SarabunPSK" w:hAnsi="TH SarabunPSK" w:cs="TH SarabunPSK"/>
                <w:sz w:val="28"/>
              </w:rPr>
              <w:t xml:space="preserve">1,000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4932BB9A" w14:textId="0EE54564" w:rsidR="00D855E5" w:rsidRPr="004401B0" w:rsidRDefault="00C862BD" w:rsidP="00C862BD">
            <w:pPr>
              <w:spacing w:after="0" w:line="240" w:lineRule="auto"/>
              <w:ind w:left="-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1.  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>พิจารณาตามคุณวุฒิ และประสบการณ์ตามความเหมาะสม</w:t>
            </w:r>
          </w:p>
          <w:p w14:paraId="4001B45E" w14:textId="686E9873" w:rsidR="00D855E5" w:rsidRPr="00C862BD" w:rsidRDefault="00351F2E" w:rsidP="00351F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 xml:space="preserve">ชั่วโมงการทำหน้าที่ ให้นับตามเวลาในการจัดกิจกรรม และนับเป็นหนึ่งชั่วโมง เมื่อจัดกิจกรรมไม่ต่ำกว่า </w:t>
            </w:r>
            <w:r w:rsidR="00D855E5" w:rsidRPr="004401B0">
              <w:rPr>
                <w:rFonts w:ascii="TH SarabunPSK" w:hAnsi="TH SarabunPSK" w:cs="TH SarabunPSK"/>
                <w:sz w:val="28"/>
              </w:rPr>
              <w:t xml:space="preserve">50 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1C71612D" w14:textId="77777777" w:rsidR="00D855E5" w:rsidRPr="004401B0" w:rsidRDefault="00D855E5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44A9CBD2" w14:textId="77777777" w:rsidR="00D855E5" w:rsidRPr="004401B0" w:rsidRDefault="00D855E5" w:rsidP="007A4DF8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หนังสือเชิญประชุมและกำหนดการ (ที่สามารถตรวจสอบระยะเวลาการเป็นวิทยากร)</w:t>
            </w:r>
          </w:p>
          <w:p w14:paraId="40FD1446" w14:textId="77777777" w:rsidR="00D855E5" w:rsidRPr="00151DA4" w:rsidRDefault="00D855E5" w:rsidP="007A4DF8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หลักฐานการลงทะเบียนเข้าร่วมประชุม อบรม หรือการจัดกิจกรรมนั้นๆ </w:t>
            </w:r>
          </w:p>
          <w:p w14:paraId="47FFAB3A" w14:textId="77777777" w:rsidR="00D855E5" w:rsidRPr="004401B0" w:rsidRDefault="00D855E5" w:rsidP="007A4DF8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  <w:p w14:paraId="3658BC31" w14:textId="77777777" w:rsidR="00D855E5" w:rsidRPr="00151DA4" w:rsidRDefault="00D855E5" w:rsidP="007A4DF8">
            <w:pPr>
              <w:numPr>
                <w:ilvl w:val="0"/>
                <w:numId w:val="2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สำเนาบัต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ประชาชน  พร้อมลงนามรับรองสำเนาถูกต้อง</w:t>
            </w:r>
          </w:p>
        </w:tc>
      </w:tr>
      <w:tr w:rsidR="00EC6182" w:rsidRPr="004401B0" w14:paraId="48142BA7" w14:textId="77777777" w:rsidTr="007A4DF8">
        <w:tc>
          <w:tcPr>
            <w:tcW w:w="3305" w:type="dxa"/>
            <w:tcBorders>
              <w:bottom w:val="single" w:sz="4" w:space="0" w:color="auto"/>
            </w:tcBorders>
          </w:tcPr>
          <w:p w14:paraId="04DAC0BA" w14:textId="77777777" w:rsidR="00EC6182" w:rsidRP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6182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EC6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ค่าตอบแทนผู้ช่วยวิทยากร</w:t>
            </w:r>
          </w:p>
          <w:p w14:paraId="7472E70C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3.1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เป็นผู้ที่จบการศึกษาระดับปริญญาเอก หรือจบการศึกษาตั้งแต่ระดับปริญญาตรีขึ้นไปและมีประสบการณ์การทำงาน </w:t>
            </w:r>
          </w:p>
          <w:p w14:paraId="4D6D7981" w14:textId="0FA97ED2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C618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EC6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10 </w:t>
            </w:r>
            <w:r w:rsidRPr="00EC618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3C78ED7A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C618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3.2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เป็นผู้ที่จบการศึกษาระดับปริญญา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โท หรือจบการศึกษาตั้งแต่ระดับปริญญาตรีขึ้นไปและมีประสบการณ์การทำงาน</w:t>
            </w:r>
          </w:p>
          <w:p w14:paraId="66CAF34B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C618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EC618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5 </w:t>
            </w:r>
            <w:r w:rsidRPr="00EC618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19767D85" w14:textId="77777777" w:rsidR="00E82EDE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3.3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เป็นผู้ที่จบการศึกษาระดับปริญญาตรี หรือจบการศึกษาระดับต่ำกว่าปริญญาตรี แต่มีประสบการณ์การทำงาน</w:t>
            </w:r>
          </w:p>
          <w:p w14:paraId="430ABE74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82ED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E82EDE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5 </w:t>
            </w:r>
            <w:r w:rsidRPr="00E82EDE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</w:t>
            </w:r>
          </w:p>
          <w:p w14:paraId="4428ABFC" w14:textId="1ED741F9" w:rsidR="0039314A" w:rsidRPr="00E82EDE" w:rsidRDefault="0039314A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55DED6CC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66287B6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500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  <w:p w14:paraId="03A5B5E0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70CD6AA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1635B11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8AD25E3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  <w:p w14:paraId="2BA75F6E" w14:textId="77777777" w:rsidR="00E82EDE" w:rsidRDefault="00E82EDE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38BB55D" w14:textId="77777777" w:rsidR="00E82EDE" w:rsidRDefault="00E82EDE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908F4F" w14:textId="77777777" w:rsidR="00E82EDE" w:rsidRDefault="00E82EDE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75ABA36" w14:textId="39F08729" w:rsidR="00E82EDE" w:rsidRPr="00D45D08" w:rsidRDefault="00E82EDE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บาท/คน/ชั่วโมง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1EA69764" w14:textId="77777777" w:rsidR="00EC6182" w:rsidRDefault="00EC6182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038B0D1E" w14:textId="77777777" w:rsidR="00EC6182" w:rsidRPr="004401B0" w:rsidRDefault="00EC6182" w:rsidP="00EC61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0408B342" w14:textId="77777777" w:rsidR="00EC6182" w:rsidRDefault="00EC6182" w:rsidP="00EC61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หนังสือเชิญประชุมและกำหนดการ (ที่สามารถตรวจสอบระยะเวลาการเป็นวิทยากร)</w:t>
            </w:r>
          </w:p>
          <w:p w14:paraId="5F0D7C42" w14:textId="77777777" w:rsidR="00EC6182" w:rsidRDefault="00EC6182" w:rsidP="00EC61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หลักฐานการลงทะเบียนเข้าร่วมประชุม อบรม หรือการจัดกิจกรรมนั้นๆ </w:t>
            </w:r>
          </w:p>
          <w:p w14:paraId="0136953C" w14:textId="77777777" w:rsidR="00EC6182" w:rsidRDefault="00EC6182" w:rsidP="00EC61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บสำคัญรับเงิน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80A8EC6" w14:textId="295A8CCF" w:rsidR="00EC6182" w:rsidRPr="004401B0" w:rsidRDefault="00EC6182" w:rsidP="00EC61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cs/>
              </w:rPr>
              <w:t>สำเนาบัต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ประชาชน  พร้อมลงนามรับรองสำเนาถูกต้อง</w:t>
            </w:r>
          </w:p>
        </w:tc>
      </w:tr>
      <w:tr w:rsidR="00D855E5" w:rsidRPr="004401B0" w14:paraId="6CB91E7F" w14:textId="77777777" w:rsidTr="007A4DF8">
        <w:tc>
          <w:tcPr>
            <w:tcW w:w="3305" w:type="dxa"/>
            <w:tcBorders>
              <w:bottom w:val="single" w:sz="4" w:space="0" w:color="auto"/>
            </w:tcBorders>
          </w:tcPr>
          <w:p w14:paraId="63D6E723" w14:textId="3133C85C" w:rsidR="00D855E5" w:rsidRPr="00E62D3D" w:rsidRDefault="00E62D3D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2D3D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="00D855E5" w:rsidRPr="00E62D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ค่าตอบแทนผู้ให้ข้อมูล 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466E06A0" w14:textId="77777777" w:rsidR="00D855E5" w:rsidRDefault="00D855E5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45D08">
              <w:rPr>
                <w:rFonts w:ascii="TH SarabunPSK" w:hAnsi="TH SarabunPSK" w:cs="TH SarabunPSK"/>
                <w:sz w:val="28"/>
              </w:rPr>
              <w:t xml:space="preserve">300 – 500 </w:t>
            </w:r>
            <w:r w:rsidRPr="00D45D08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/วัน/ครั้ง </w:t>
            </w:r>
          </w:p>
          <w:p w14:paraId="06010AF6" w14:textId="77777777" w:rsidR="00D855E5" w:rsidRPr="00D45D08" w:rsidRDefault="00D855E5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หรือพิจารณาตามประสบการณ์/คุณวุฒิ ตามข้อเสนอโครงการ 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1E81DAC4" w14:textId="77777777" w:rsidR="00314677" w:rsidRDefault="00351F2E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D855E5">
              <w:rPr>
                <w:rFonts w:ascii="TH SarabunPSK" w:hAnsi="TH SarabunPSK" w:cs="TH SarabunPSK" w:hint="cs"/>
                <w:sz w:val="28"/>
                <w:cs/>
              </w:rPr>
              <w:t>พิจารณาตามสมควรกับการให้ข้อมูล</w:t>
            </w:r>
          </w:p>
          <w:p w14:paraId="710E22E1" w14:textId="5251345F" w:rsidR="00D855E5" w:rsidRPr="004401B0" w:rsidRDefault="00314677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</w:t>
            </w:r>
            <w:r w:rsidR="00351F2E">
              <w:rPr>
                <w:rFonts w:ascii="TH SarabunPSK" w:hAnsi="TH SarabunPSK" w:cs="TH SarabunPSK" w:hint="cs"/>
                <w:sz w:val="28"/>
                <w:cs/>
              </w:rPr>
              <w:t>กลุ่มตัวอย่างตามวัตถุประสงค์ที่กำหนดไว้ในโครงการ</w:t>
            </w: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58349E3A" w14:textId="77777777" w:rsidR="00910AEF" w:rsidRDefault="00D855E5" w:rsidP="00910A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5675D44A" w14:textId="77777777" w:rsidR="00910AEF" w:rsidRDefault="00910AEF" w:rsidP="00910A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>ใบสำคัญรับเงิ</w:t>
            </w:r>
            <w:r w:rsidR="00D855E5">
              <w:rPr>
                <w:rFonts w:ascii="TH SarabunPSK" w:hAnsi="TH SarabunPSK" w:cs="TH SarabunPSK" w:hint="cs"/>
                <w:sz w:val="28"/>
                <w:cs/>
              </w:rPr>
              <w:t xml:space="preserve">น </w:t>
            </w:r>
          </w:p>
          <w:p w14:paraId="47AD5473" w14:textId="77777777" w:rsidR="00D855E5" w:rsidRDefault="00910AEF" w:rsidP="00910A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="00D855E5">
              <w:rPr>
                <w:rFonts w:ascii="TH SarabunPSK" w:hAnsi="TH SarabunPSK" w:cs="TH SarabunPSK"/>
                <w:sz w:val="28"/>
                <w:cs/>
              </w:rPr>
              <w:t>สำเนาบัตร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พร้อมลงนามรับรองสำเนาถูกต้อง</w:t>
            </w:r>
            <w:r w:rsidR="00D855E5" w:rsidRPr="004401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7C15D5D4" w14:textId="0E394F8C" w:rsidR="0039314A" w:rsidRPr="004401B0" w:rsidRDefault="0039314A" w:rsidP="00910AE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855E5" w:rsidRPr="004401B0" w14:paraId="573FA5F9" w14:textId="77777777" w:rsidTr="007A4DF8">
        <w:tc>
          <w:tcPr>
            <w:tcW w:w="3305" w:type="dxa"/>
            <w:tcBorders>
              <w:bottom w:val="single" w:sz="4" w:space="0" w:color="auto"/>
            </w:tcBorders>
          </w:tcPr>
          <w:p w14:paraId="43BEAD5A" w14:textId="77777777" w:rsidR="00E62D3D" w:rsidRDefault="00E62D3D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E62D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5. </w:t>
            </w:r>
            <w:r w:rsidR="00D855E5" w:rsidRPr="00E62D3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ค่าตอบแทนอื่น </w:t>
            </w:r>
          </w:p>
          <w:p w14:paraId="14D3F157" w14:textId="666C865C" w:rsidR="00D855E5" w:rsidRPr="00E62D3D" w:rsidRDefault="00D855E5" w:rsidP="007A4DF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62D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หมายถึง ค่าตอบแทนที่จ่ายแก</w:t>
            </w:r>
            <w:r w:rsidR="00E62D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่</w:t>
            </w:r>
            <w:r w:rsidRPr="00E62D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บุคคล</w:t>
            </w:r>
            <w:r w:rsidR="00E62D3D" w:rsidRPr="00E62D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ภายนอกอื่น ๆ ที่มาทำงานตามวัตถุประสงค์ของโครงการเป็นครั้งคราว</w:t>
            </w:r>
            <w:r w:rsidRPr="00E62D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21DE4C2E" w14:textId="40B25B76" w:rsidR="00D855E5" w:rsidRPr="004401B0" w:rsidRDefault="00E62D3D" w:rsidP="007A4DF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ไม่เกิน 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100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บาท/ชั่วโมง แต่รวมกันไม่เกิน 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1,000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บาท/วัน</w:t>
            </w:r>
          </w:p>
          <w:p w14:paraId="681D55AD" w14:textId="77777777" w:rsidR="00D855E5" w:rsidRPr="004401B0" w:rsidRDefault="00D855E5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14:paraId="486CCD4D" w14:textId="116B2F61" w:rsidR="00D855E5" w:rsidRPr="004401B0" w:rsidRDefault="00D855E5" w:rsidP="007A4DF8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401B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พิจารณาตามหน้าที่ความรับผิดชอบ</w:t>
            </w:r>
            <w:r w:rsidR="00E62D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และขอบเขต</w:t>
            </w:r>
            <w:r w:rsidRPr="004401B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ของงานที่ทำ และระยะเวลาในการทำงาน </w:t>
            </w:r>
          </w:p>
          <w:p w14:paraId="110CDBB1" w14:textId="58056824" w:rsidR="00D855E5" w:rsidRPr="004401B0" w:rsidRDefault="00D855E5" w:rsidP="007A4DF8">
            <w:pPr>
              <w:spacing w:after="0" w:line="240" w:lineRule="auto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  <w:tcBorders>
              <w:bottom w:val="single" w:sz="4" w:space="0" w:color="auto"/>
            </w:tcBorders>
          </w:tcPr>
          <w:p w14:paraId="3554CB2D" w14:textId="6F0E4C16" w:rsidR="00D855E5" w:rsidRDefault="00D855E5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1289E9C5" w14:textId="16A614BB" w:rsidR="00910AEF" w:rsidRPr="004401B0" w:rsidRDefault="00910AEF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ภาระ/ขอบเขตความรับผิดชอบงานและช่วงเวล</w:t>
            </w:r>
            <w:r w:rsidR="003E320B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การปฎิบัติงาน</w:t>
            </w:r>
          </w:p>
          <w:p w14:paraId="5207BA79" w14:textId="0E0374DB" w:rsidR="00910AEF" w:rsidRDefault="00910AEF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D855E5">
              <w:rPr>
                <w:rFonts w:ascii="TH SarabunPSK" w:hAnsi="TH SarabunPSK" w:cs="TH SarabunPSK"/>
                <w:sz w:val="28"/>
              </w:rPr>
              <w:t xml:space="preserve">. </w:t>
            </w:r>
            <w:r w:rsidR="00D855E5" w:rsidRPr="00606899">
              <w:rPr>
                <w:rFonts w:ascii="TH SarabunPSK" w:hAnsi="TH SarabunPSK" w:cs="TH SarabunPSK"/>
                <w:sz w:val="28"/>
                <w:cs/>
              </w:rPr>
              <w:t>ใบสำคัญรับเงิน</w:t>
            </w:r>
          </w:p>
          <w:p w14:paraId="45E7589F" w14:textId="661945B6" w:rsidR="00D855E5" w:rsidRPr="00606899" w:rsidRDefault="00910AEF" w:rsidP="007A4DF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 w:rsidR="00D855E5">
              <w:rPr>
                <w:rFonts w:ascii="TH SarabunPSK" w:hAnsi="TH SarabunPSK" w:cs="TH SarabunPSK"/>
                <w:sz w:val="28"/>
                <w:cs/>
              </w:rPr>
              <w:t>สำเนาบัต</w:t>
            </w:r>
            <w:r w:rsidR="00D855E5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D855E5" w:rsidRPr="00606899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พร้อมลงนามรับรองสำเนาถูกต้อง</w:t>
            </w:r>
            <w:r w:rsidR="00D855E5" w:rsidRPr="0060689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A83B62" w:rsidRPr="004401B0" w14:paraId="6A5F38B3" w14:textId="77777777" w:rsidTr="007A4DF8">
        <w:tc>
          <w:tcPr>
            <w:tcW w:w="16019" w:type="dxa"/>
            <w:gridSpan w:val="4"/>
            <w:shd w:val="clear" w:color="auto" w:fill="DBE5F1"/>
          </w:tcPr>
          <w:p w14:paraId="2970E072" w14:textId="77777777" w:rsidR="00A83B62" w:rsidRPr="004401B0" w:rsidRDefault="00A83B62" w:rsidP="007A4DF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ค่าใช้จ่ายในการเดินทาง</w:t>
            </w:r>
          </w:p>
        </w:tc>
      </w:tr>
      <w:tr w:rsidR="00E7111A" w:rsidRPr="004401B0" w14:paraId="5AC9E839" w14:textId="77777777" w:rsidTr="007A4DF8">
        <w:tc>
          <w:tcPr>
            <w:tcW w:w="3305" w:type="dxa"/>
          </w:tcPr>
          <w:p w14:paraId="21AF9D3B" w14:textId="77777777" w:rsidR="00265883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883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1. </w:t>
            </w:r>
            <w:r w:rsidRPr="002658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ค่ารถโดยสารประจำทาง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A225A06" w14:textId="61E4CD94" w:rsidR="00E7111A" w:rsidRPr="004401B0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เช่น รถทัวร์ รถไฟ เป็นต้น</w:t>
            </w:r>
          </w:p>
        </w:tc>
        <w:tc>
          <w:tcPr>
            <w:tcW w:w="3367" w:type="dxa"/>
          </w:tcPr>
          <w:p w14:paraId="22E46FFF" w14:textId="755D8673" w:rsidR="00E7111A" w:rsidRPr="00206891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6891"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</w:tc>
        <w:tc>
          <w:tcPr>
            <w:tcW w:w="3894" w:type="dxa"/>
          </w:tcPr>
          <w:p w14:paraId="30A95EFB" w14:textId="77C50D88" w:rsidR="00E7111A" w:rsidRPr="004401B0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</w:tcPr>
          <w:p w14:paraId="0722AB0A" w14:textId="4D192F82" w:rsidR="00E7111A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5A407208" w14:textId="55EDEC1A" w:rsidR="00B231F4" w:rsidRDefault="00B231F4" w:rsidP="00B231F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หนังสือเชิญประชุมและกำหนดการ </w:t>
            </w:r>
          </w:p>
          <w:p w14:paraId="6B7D4AF6" w14:textId="021A4C82" w:rsidR="00E7111A" w:rsidRDefault="00B231F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E7111A">
              <w:rPr>
                <w:rFonts w:ascii="TH SarabunPSK" w:hAnsi="TH SarabunPSK" w:cs="TH SarabunPSK"/>
                <w:sz w:val="28"/>
              </w:rPr>
              <w:t xml:space="preserve">. </w:t>
            </w:r>
            <w:r w:rsidR="00E7111A">
              <w:rPr>
                <w:rFonts w:ascii="TH SarabunPSK" w:hAnsi="TH SarabunPSK" w:cs="TH SarabunPSK" w:hint="cs"/>
                <w:sz w:val="28"/>
                <w:cs/>
              </w:rPr>
              <w:t>ใบสำคัญรับเงิน</w:t>
            </w:r>
          </w:p>
          <w:p w14:paraId="40B1A6B2" w14:textId="03F7CFD7" w:rsidR="00E7111A" w:rsidRDefault="00B231F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E7111A">
              <w:rPr>
                <w:rFonts w:ascii="TH SarabunPSK" w:hAnsi="TH SarabunPSK" w:cs="TH SarabunPSK"/>
                <w:sz w:val="28"/>
              </w:rPr>
              <w:t xml:space="preserve">. </w:t>
            </w:r>
            <w:r w:rsidR="00E7111A">
              <w:rPr>
                <w:rFonts w:ascii="TH SarabunPSK" w:hAnsi="TH SarabunPSK" w:cs="TH SarabunPSK" w:hint="cs"/>
                <w:sz w:val="28"/>
                <w:cs/>
              </w:rPr>
              <w:t xml:space="preserve">สำเนาบัตรประชาชน พร้อมลงนามรับรองสำเนาถูกต้อง </w:t>
            </w:r>
          </w:p>
          <w:p w14:paraId="6CAD98C0" w14:textId="1FF50E87" w:rsidR="00E7111A" w:rsidRPr="004401B0" w:rsidRDefault="00B231F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E7111A">
              <w:rPr>
                <w:rFonts w:ascii="TH SarabunPSK" w:hAnsi="TH SarabunPSK" w:cs="TH SarabunPSK"/>
                <w:sz w:val="28"/>
              </w:rPr>
              <w:t xml:space="preserve">. </w:t>
            </w:r>
            <w:r w:rsidR="00E7111A">
              <w:rPr>
                <w:rFonts w:ascii="TH SarabunPSK" w:hAnsi="TH SarabunPSK" w:cs="TH SarabunPSK" w:hint="cs"/>
                <w:sz w:val="28"/>
                <w:cs/>
              </w:rPr>
              <w:t xml:space="preserve">กากตั๋วโดยสาร </w:t>
            </w:r>
          </w:p>
        </w:tc>
      </w:tr>
      <w:tr w:rsidR="00E7111A" w:rsidRPr="004401B0" w14:paraId="3D4B0ADF" w14:textId="77777777" w:rsidTr="007A4DF8">
        <w:tc>
          <w:tcPr>
            <w:tcW w:w="3305" w:type="dxa"/>
          </w:tcPr>
          <w:p w14:paraId="6249F7CE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65883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26588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ค่ารถรับจ้าง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E032C80" w14:textId="692F9A93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เช่น รถแท็กซี่ รถจักรยานยนต์ รถสองแถว รถตู้ เป็นต้น</w:t>
            </w:r>
          </w:p>
          <w:p w14:paraId="401EAAB5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 xml:space="preserve">2.1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ในเขตกรุงเทพฯ หรือจังหวัดที่ติดต่อกับกรุงเทพ</w:t>
            </w:r>
          </w:p>
          <w:p w14:paraId="3D3D2A47" w14:textId="6AE9376B" w:rsidR="00265883" w:rsidRPr="004401B0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 xml:space="preserve"> 2.2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ในต่างจังหวัด หรือข้ามเขตจังหวัด (ยกเว้นกรุงเทพ)</w:t>
            </w:r>
          </w:p>
        </w:tc>
        <w:tc>
          <w:tcPr>
            <w:tcW w:w="3367" w:type="dxa"/>
          </w:tcPr>
          <w:p w14:paraId="0A3C0933" w14:textId="77777777" w:rsidR="00E7111A" w:rsidRDefault="00E7111A" w:rsidP="00E71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0BF24263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076F54AE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68B240CA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ตามค่าใช้จ่ายจริงแต่ไม่เกิน </w:t>
            </w:r>
            <w:r>
              <w:rPr>
                <w:rFonts w:ascii="TH SarabunPSK" w:hAnsi="TH SarabunPSK" w:cs="TH SarabunPSK"/>
                <w:sz w:val="28"/>
              </w:rPr>
              <w:t xml:space="preserve">600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บาท/เที่ยว</w:t>
            </w:r>
          </w:p>
          <w:p w14:paraId="7098DC54" w14:textId="77777777" w:rsid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E8BAE52" w14:textId="75D4C578" w:rsidR="00265883" w:rsidRPr="00265883" w:rsidRDefault="00265883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</w:tc>
        <w:tc>
          <w:tcPr>
            <w:tcW w:w="3894" w:type="dxa"/>
          </w:tcPr>
          <w:p w14:paraId="7FAB7965" w14:textId="77777777" w:rsidR="00E7111A" w:rsidRPr="004401B0" w:rsidRDefault="00E7111A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</w:tcPr>
          <w:p w14:paraId="209CE52F" w14:textId="77777777" w:rsidR="00B231F4" w:rsidRDefault="00B231F4" w:rsidP="00B231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3E111264" w14:textId="77777777" w:rsidR="00B231F4" w:rsidRDefault="00B231F4" w:rsidP="00B231F4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หนังสือเชิญประชุมและกำหนดการ </w:t>
            </w:r>
          </w:p>
          <w:p w14:paraId="2FFB69C2" w14:textId="77777777" w:rsidR="00B231F4" w:rsidRDefault="00B231F4" w:rsidP="00B231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ใบสำคัญรับเงิน</w:t>
            </w:r>
          </w:p>
          <w:p w14:paraId="5B1512BD" w14:textId="77777777" w:rsidR="00B231F4" w:rsidRDefault="00B231F4" w:rsidP="00B231F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สำเนาบัตรประชาชน พร้อมลงนามรับรองสำเนาถูกต้อง </w:t>
            </w:r>
          </w:p>
          <w:p w14:paraId="705D1066" w14:textId="626285C9" w:rsidR="00E7111A" w:rsidRPr="004401B0" w:rsidRDefault="00E7111A" w:rsidP="00B231F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D48AC" w:rsidRPr="004401B0" w14:paraId="4A94AB62" w14:textId="77777777" w:rsidTr="007A4DF8">
        <w:tc>
          <w:tcPr>
            <w:tcW w:w="3305" w:type="dxa"/>
          </w:tcPr>
          <w:p w14:paraId="0F24254F" w14:textId="36ECD49C" w:rsidR="000D48AC" w:rsidRDefault="000D48AC" w:rsidP="00E71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D48AC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D48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ค่ารถส่วนตัว </w:t>
            </w:r>
          </w:p>
          <w:p w14:paraId="48115DA7" w14:textId="02284D41" w:rsidR="000D48AC" w:rsidRPr="00287384" w:rsidRDefault="000D48AC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287384">
              <w:rPr>
                <w:rFonts w:ascii="TH SarabunPSK" w:hAnsi="TH SarabunPSK" w:cs="TH SarabunPSK"/>
                <w:sz w:val="28"/>
              </w:rPr>
              <w:t xml:space="preserve">3.1  </w:t>
            </w:r>
            <w:r w:rsidRPr="00287384">
              <w:rPr>
                <w:rFonts w:ascii="TH SarabunPSK" w:hAnsi="TH SarabunPSK" w:cs="TH SarabunPSK" w:hint="cs"/>
                <w:sz w:val="28"/>
                <w:cs/>
              </w:rPr>
              <w:t>รถจักรยานยนต์</w:t>
            </w:r>
          </w:p>
          <w:p w14:paraId="5F9E3A5E" w14:textId="39BF15B0" w:rsidR="00287384" w:rsidRPr="00287384" w:rsidRDefault="0028738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87384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87384">
              <w:rPr>
                <w:rFonts w:ascii="TH SarabunPSK" w:hAnsi="TH SarabunPSK" w:cs="TH SarabunPSK"/>
                <w:sz w:val="28"/>
              </w:rPr>
              <w:t xml:space="preserve">3.2  </w:t>
            </w:r>
            <w:r w:rsidRPr="00287384">
              <w:rPr>
                <w:rFonts w:ascii="TH SarabunPSK" w:hAnsi="TH SarabunPSK" w:cs="TH SarabunPSK" w:hint="cs"/>
                <w:sz w:val="28"/>
                <w:cs/>
              </w:rPr>
              <w:t>รถยนต์</w:t>
            </w:r>
          </w:p>
          <w:p w14:paraId="710E4EA3" w14:textId="08285A7D" w:rsidR="000D48AC" w:rsidRDefault="000D48AC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78B79AF" w14:textId="7B290E16" w:rsidR="000D48AC" w:rsidRPr="004401B0" w:rsidRDefault="000D48AC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67" w:type="dxa"/>
          </w:tcPr>
          <w:p w14:paraId="5E775493" w14:textId="77777777" w:rsidR="000D48AC" w:rsidRDefault="000D48AC" w:rsidP="00E7111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629F5E7D" w14:textId="72AFCFD6" w:rsidR="00D00D07" w:rsidRPr="0056604A" w:rsidRDefault="00D00D07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6604A">
              <w:rPr>
                <w:rFonts w:ascii="TH SarabunPSK" w:hAnsi="TH SarabunPSK" w:cs="TH SarabunPSK"/>
                <w:sz w:val="28"/>
              </w:rPr>
              <w:t xml:space="preserve">3 </w:t>
            </w:r>
            <w:r w:rsidRPr="0056604A">
              <w:rPr>
                <w:rFonts w:ascii="TH SarabunPSK" w:hAnsi="TH SarabunPSK" w:cs="TH SarabunPSK" w:hint="cs"/>
                <w:sz w:val="28"/>
                <w:cs/>
              </w:rPr>
              <w:t>บาท/กิโลเมตร</w:t>
            </w:r>
          </w:p>
          <w:p w14:paraId="5DC528D8" w14:textId="550FC629" w:rsidR="00287384" w:rsidRDefault="00287384" w:rsidP="00E7111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8738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5 </w:t>
            </w:r>
            <w:r w:rsidRPr="0028738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บาท/กิโลเมตร</w:t>
            </w:r>
          </w:p>
          <w:p w14:paraId="7CC7FEBE" w14:textId="118CD3A0" w:rsidR="00287384" w:rsidRPr="00287384" w:rsidRDefault="00287384" w:rsidP="00CC203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94" w:type="dxa"/>
          </w:tcPr>
          <w:p w14:paraId="1F55C333" w14:textId="77777777" w:rsidR="000D48AC" w:rsidRDefault="00CC203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C2034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C2034">
              <w:rPr>
                <w:rFonts w:ascii="TH SarabunPSK" w:hAnsi="TH SarabunPSK" w:cs="TH SarabunPSK" w:hint="cs"/>
                <w:sz w:val="28"/>
                <w:cs/>
              </w:rPr>
              <w:t>ค่าชดเชยน้ำมันเชื้อเพลิงและค่าสึกหรอตามประเภทรถ</w:t>
            </w:r>
          </w:p>
          <w:p w14:paraId="172DF198" w14:textId="79F32D65" w:rsidR="00CC2034" w:rsidRPr="00CC2034" w:rsidRDefault="00CC2034" w:rsidP="00CC203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C20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CC2034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ไม่เกินค่าเครื่องบินชั้นประหยัดเฉพาะจังหวัดที่สามารถเดินทางได้โดยเครื่องบิน</w:t>
            </w:r>
          </w:p>
          <w:p w14:paraId="7E699D0A" w14:textId="77777777" w:rsidR="00CC2034" w:rsidRDefault="00CC2034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F84CCDD" w14:textId="012187F6" w:rsidR="00CC2034" w:rsidRPr="00CC2034" w:rsidRDefault="00CC2034" w:rsidP="00CC203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</w:tcPr>
          <w:p w14:paraId="00B76A57" w14:textId="77777777" w:rsidR="00F32D3C" w:rsidRDefault="00F32D3C" w:rsidP="00F32D3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177740A8" w14:textId="77777777" w:rsidR="00F32D3C" w:rsidRDefault="00F32D3C" w:rsidP="00F32D3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หนังสือเชิญประชุมและกำหนดการ </w:t>
            </w:r>
          </w:p>
          <w:p w14:paraId="54F83796" w14:textId="77777777" w:rsidR="00F32D3C" w:rsidRDefault="00F32D3C" w:rsidP="00F32D3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ใบสำคัญรับเงิน</w:t>
            </w:r>
          </w:p>
          <w:p w14:paraId="51795091" w14:textId="3614AF61" w:rsidR="00F32D3C" w:rsidRDefault="00F32D3C" w:rsidP="00F32D3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สำเนาบัตรประชาชน พร้อมลงนามรับรองสำเนาถูกต้อง </w:t>
            </w:r>
          </w:p>
          <w:p w14:paraId="5298FADF" w14:textId="0A978643" w:rsidR="00F32D3C" w:rsidRDefault="00F32D3C" w:rsidP="00F32D3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Google map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หรือแผนที่จากกรมทางหลวง แสดงระยะทางตามเส้นทางที่เดินทางไปยังสถานที่ประชุม</w:t>
            </w:r>
          </w:p>
          <w:p w14:paraId="44B40E48" w14:textId="77777777" w:rsidR="000D48AC" w:rsidRPr="004401B0" w:rsidRDefault="000D48AC" w:rsidP="00E7111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B1A7F" w:rsidRPr="004401B0" w14:paraId="43AFD2B3" w14:textId="77777777" w:rsidTr="007A4DF8">
        <w:tc>
          <w:tcPr>
            <w:tcW w:w="3305" w:type="dxa"/>
          </w:tcPr>
          <w:p w14:paraId="34B1C97D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ค่าเครื่องบิน</w:t>
            </w:r>
          </w:p>
          <w:p w14:paraId="72F10508" w14:textId="597D3D9E" w:rsidR="003B1A7F" w:rsidRPr="003658B8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67" w:type="dxa"/>
          </w:tcPr>
          <w:p w14:paraId="235AF593" w14:textId="725D6D92" w:rsidR="003B1A7F" w:rsidRPr="003658B8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</w:tc>
        <w:tc>
          <w:tcPr>
            <w:tcW w:w="3894" w:type="dxa"/>
          </w:tcPr>
          <w:p w14:paraId="567D8F9A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 ค่าเครื่องบินในชั้นประหยัด</w:t>
            </w:r>
          </w:p>
          <w:p w14:paraId="738BD101" w14:textId="1DAED066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B1A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ไม่สามารถเบิกจ่ายค่าบริการอาหารและเครื่องดื่ม ค่าสัมภาระได้</w:t>
            </w:r>
          </w:p>
        </w:tc>
        <w:tc>
          <w:tcPr>
            <w:tcW w:w="5453" w:type="dxa"/>
          </w:tcPr>
          <w:p w14:paraId="0FE0CD18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3E28D4C8" w14:textId="77777777" w:rsidR="003B1A7F" w:rsidRDefault="003B1A7F" w:rsidP="003B1A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หนังสือเชิญประชุมและกำหนดการ </w:t>
            </w:r>
          </w:p>
          <w:p w14:paraId="3F77C5F0" w14:textId="6ABC854A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ใบเสร็จรับเงิน</w:t>
            </w:r>
            <w:r w:rsidR="00236BA3">
              <w:rPr>
                <w:rFonts w:ascii="TH SarabunPSK" w:hAnsi="TH SarabunPSK" w:cs="TH SarabunPSK" w:hint="cs"/>
                <w:sz w:val="28"/>
                <w:cs/>
              </w:rPr>
              <w:t xml:space="preserve"> (ออกในนามมหาวิทยาลัยสงขลานครินทร์)</w:t>
            </w:r>
          </w:p>
          <w:p w14:paraId="4F6C5D30" w14:textId="20F8C985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รายละเอียดการเดินทาง </w:t>
            </w:r>
            <w:r>
              <w:rPr>
                <w:rFonts w:ascii="TH SarabunPSK" w:hAnsi="TH SarabunPSK" w:cs="TH SarabunPSK"/>
                <w:sz w:val="28"/>
              </w:rPr>
              <w:t>(E-Ticket)</w:t>
            </w:r>
          </w:p>
          <w:p w14:paraId="2E78888C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ตั๋วเครื่องบิน (</w:t>
            </w:r>
            <w:r>
              <w:rPr>
                <w:rFonts w:ascii="TH SarabunPSK" w:hAnsi="TH SarabunPSK" w:cs="TH SarabunPSK"/>
                <w:sz w:val="28"/>
              </w:rPr>
              <w:t>Boarding pass)</w:t>
            </w:r>
          </w:p>
          <w:p w14:paraId="55DE13F0" w14:textId="260F27D9" w:rsidR="004B25B4" w:rsidRPr="004401B0" w:rsidRDefault="004B25B4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B1A7F" w:rsidRPr="004401B0" w14:paraId="36DE2CC9" w14:textId="77777777" w:rsidTr="007A4DF8">
        <w:tc>
          <w:tcPr>
            <w:tcW w:w="3305" w:type="dxa"/>
          </w:tcPr>
          <w:p w14:paraId="583449A9" w14:textId="77777777" w:rsidR="003B1A7F" w:rsidRPr="00236BA3" w:rsidRDefault="004B25B4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6BA3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="003B1A7F" w:rsidRPr="00236BA3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3B1A7F" w:rsidRPr="00236BA3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ค่าเช่ารถ</w:t>
            </w:r>
          </w:p>
          <w:p w14:paraId="3964234D" w14:textId="77777777" w:rsidR="004B25B4" w:rsidRDefault="004B25B4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5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ค่าเช่ารถตู้</w:t>
            </w:r>
          </w:p>
          <w:p w14:paraId="2A02C853" w14:textId="7EEC4533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927C2EB" w14:textId="77777777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B7AD525" w14:textId="77777777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5.2  ค่าเช่ารถบัส</w:t>
            </w:r>
          </w:p>
          <w:p w14:paraId="79C70634" w14:textId="77777777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E5AE081" w14:textId="77777777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20F0936" w14:textId="20F80A59" w:rsidR="00236BA3" w:rsidRPr="004401B0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5.3 ค่าน้ำมันรถ</w:t>
            </w:r>
          </w:p>
        </w:tc>
        <w:tc>
          <w:tcPr>
            <w:tcW w:w="3367" w:type="dxa"/>
          </w:tcPr>
          <w:p w14:paraId="7200732A" w14:textId="77777777" w:rsidR="004B25B4" w:rsidRDefault="004B25B4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CFC0897" w14:textId="77777777" w:rsidR="004B25B4" w:rsidRDefault="004B25B4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ตามค่าใช้จ่ายจริง </w:t>
            </w:r>
          </w:p>
          <w:p w14:paraId="5DCD42D6" w14:textId="156D81EC" w:rsidR="003B1A7F" w:rsidRDefault="004B25B4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แต่ไม่เกิน 2,000 บาท /</w:t>
            </w:r>
            <w:r w:rsidR="003B1A7F" w:rsidRPr="004401B0">
              <w:rPr>
                <w:rFonts w:ascii="TH SarabunPSK" w:hAnsi="TH SarabunPSK" w:cs="TH SarabunPSK"/>
                <w:sz w:val="28"/>
                <w:cs/>
              </w:rPr>
              <w:t xml:space="preserve">วัน </w:t>
            </w:r>
          </w:p>
          <w:p w14:paraId="251DF854" w14:textId="09CC6DD5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29E4A84" w14:textId="3E3BC806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16755F41" w14:textId="66B1B745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แต่ไม่เกิน 30,000 บาท/วัน </w:t>
            </w:r>
          </w:p>
          <w:p w14:paraId="4AD0C215" w14:textId="45B28EAC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E183DAA" w14:textId="11FCF8A4" w:rsidR="00236BA3" w:rsidRPr="004401B0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14C04537" w14:textId="2087106D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94" w:type="dxa"/>
          </w:tcPr>
          <w:p w14:paraId="78347863" w14:textId="77777777" w:rsidR="00236BA3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2F2C10FE" w14:textId="38720882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65690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</w:t>
            </w:r>
            <w:r w:rsidR="00236BA3" w:rsidRPr="006569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สามารถเบิกจ่ายค่า</w:t>
            </w:r>
            <w:r w:rsidRPr="0065690D">
              <w:rPr>
                <w:rFonts w:ascii="TH SarabunPSK" w:hAnsi="TH SarabunPSK" w:cs="TH SarabunPSK"/>
                <w:b/>
                <w:bCs/>
                <w:sz w:val="28"/>
                <w:cs/>
              </w:rPr>
              <w:t>เช่ารถตู้แบบเหมาจ่าย</w:t>
            </w:r>
            <w:r w:rsidR="00236BA3" w:rsidRPr="006569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ได้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lastRenderedPageBreak/>
              <w:t>ทั้งนี้ให้พิจารณาตามความเหมาะสมของระยะเวลา ระยะทางที่ใช้บริการ และจำนวนผู้โดยสาร</w:t>
            </w:r>
          </w:p>
        </w:tc>
        <w:tc>
          <w:tcPr>
            <w:tcW w:w="5453" w:type="dxa"/>
          </w:tcPr>
          <w:p w14:paraId="4894BB16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lastRenderedPageBreak/>
              <w:t>ผู้รับทุนต้องมีหลักฐานประกอบการเบิกจ่าย ดังนี้</w:t>
            </w:r>
          </w:p>
          <w:p w14:paraId="0CDA1A87" w14:textId="77777777" w:rsidR="003B1A7F" w:rsidRPr="00236BA3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36BA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ค่าเช่ารถตู้/รถบัส </w:t>
            </w:r>
          </w:p>
          <w:p w14:paraId="26387739" w14:textId="1C00DD0F" w:rsidR="003B1A7F" w:rsidRDefault="00236BA3" w:rsidP="003B1A7F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หนังสือเชิญประชุมและกำหนดกาน</w:t>
            </w:r>
          </w:p>
          <w:p w14:paraId="5F4298CD" w14:textId="15FB9DC7" w:rsidR="003B1A7F" w:rsidRPr="007741E6" w:rsidRDefault="003B1A7F" w:rsidP="003B1A7F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1E6">
              <w:rPr>
                <w:rFonts w:ascii="TH SarabunPSK" w:hAnsi="TH SarabunPSK" w:cs="TH SarabunPSK"/>
                <w:sz w:val="28"/>
                <w:cs/>
              </w:rPr>
              <w:t>ใบเสร็จรับเงิน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36BA3">
              <w:rPr>
                <w:rFonts w:ascii="TH SarabunPSK" w:hAnsi="TH SarabunPSK" w:cs="TH SarabunPSK" w:hint="cs"/>
                <w:sz w:val="28"/>
                <w:cs/>
              </w:rPr>
              <w:t>(ออกใบเสร็จในนาม มหาวิทยาลัยสงขลานครินทร์)</w:t>
            </w:r>
            <w:r w:rsidRPr="007741E6">
              <w:rPr>
                <w:rFonts w:ascii="TH SarabunPSK" w:hAnsi="TH SarabunPSK" w:cs="TH SarabunPSK"/>
                <w:sz w:val="28"/>
                <w:cs/>
              </w:rPr>
              <w:t>หรือใบสำคัญรับเงิน (กรณีผู้ให้บริการไม่มีใบเสร็จรับเงิน</w:t>
            </w:r>
            <w:r w:rsidRPr="007741E6">
              <w:rPr>
                <w:rFonts w:ascii="TH SarabunPSK" w:hAnsi="TH SarabunPSK" w:cs="TH SarabunPSK"/>
                <w:sz w:val="28"/>
              </w:rPr>
              <w:t xml:space="preserve"> </w:t>
            </w:r>
            <w:r w:rsidRPr="007741E6">
              <w:rPr>
                <w:rFonts w:ascii="TH SarabunPSK" w:hAnsi="TH SarabunPSK" w:cs="TH SarabunPSK"/>
                <w:sz w:val="28"/>
                <w:cs/>
              </w:rPr>
              <w:t>โดยกรณีใช้ใบสำคัญ</w:t>
            </w:r>
            <w:r>
              <w:rPr>
                <w:rFonts w:ascii="TH SarabunPSK" w:hAnsi="TH SarabunPSK" w:cs="TH SarabunPSK"/>
                <w:sz w:val="28"/>
                <w:cs/>
              </w:rPr>
              <w:t>รับเงิน ต้องแนบสำเนาบัตร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ประชาชน)</w:t>
            </w:r>
          </w:p>
          <w:p w14:paraId="18ECDB2C" w14:textId="77777777" w:rsidR="003B1A7F" w:rsidRDefault="003B1A7F" w:rsidP="003B1A7F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741E6">
              <w:rPr>
                <w:rFonts w:ascii="TH SarabunPSK" w:hAnsi="TH SarabunPSK" w:cs="TH SarabunPSK"/>
                <w:sz w:val="28"/>
                <w:cs/>
              </w:rPr>
              <w:t>สำเนาทะเบียนรถ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1A0F3A3" w14:textId="77777777" w:rsidR="003B1A7F" w:rsidRPr="00236BA3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36BA3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ค่าน้ำมัน </w:t>
            </w:r>
          </w:p>
          <w:p w14:paraId="3BCC388C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7741E6">
              <w:rPr>
                <w:rFonts w:ascii="TH SarabunPSK" w:hAnsi="TH SarabunPSK" w:cs="TH SarabunPSK"/>
                <w:sz w:val="28"/>
                <w:cs/>
              </w:rPr>
              <w:t>ใบเสร็จ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ค่าน้ำมัน </w:t>
            </w:r>
            <w:r w:rsidRPr="00814AC6">
              <w:rPr>
                <w:rFonts w:ascii="TH SarabunPSK" w:hAnsi="TH SarabunPSK" w:cs="TH SarabunPSK" w:hint="cs"/>
                <w:sz w:val="28"/>
                <w:cs/>
              </w:rPr>
              <w:t xml:space="preserve">(ออกใบเสร็จในนาม </w:t>
            </w:r>
            <w:r w:rsidR="00236BA3">
              <w:rPr>
                <w:rFonts w:ascii="TH SarabunPSK" w:hAnsi="TH SarabunPSK" w:cs="TH SarabunPSK" w:hint="cs"/>
                <w:sz w:val="28"/>
                <w:cs/>
              </w:rPr>
              <w:t>มหาวิทยาลัยสงขลานครินทร์</w:t>
            </w:r>
            <w:r w:rsidRPr="00814AC6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ระบุเลขทะเบียนรถ และสอดคล้องกับรถที่เช่า </w:t>
            </w:r>
          </w:p>
          <w:p w14:paraId="26AF8716" w14:textId="5D525D25" w:rsidR="00236BA3" w:rsidRPr="004B7701" w:rsidRDefault="00236BA3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B1A7F" w:rsidRPr="004401B0" w14:paraId="14978611" w14:textId="77777777" w:rsidTr="004401B0">
        <w:tc>
          <w:tcPr>
            <w:tcW w:w="3305" w:type="dxa"/>
            <w:shd w:val="clear" w:color="auto" w:fill="DBE5F1"/>
          </w:tcPr>
          <w:p w14:paraId="42F436DE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1B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ค่าอาหาร</w:t>
            </w:r>
          </w:p>
        </w:tc>
        <w:tc>
          <w:tcPr>
            <w:tcW w:w="3367" w:type="dxa"/>
            <w:shd w:val="clear" w:color="auto" w:fill="DBE5F1"/>
          </w:tcPr>
          <w:p w14:paraId="2DE9B9B7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347" w:type="dxa"/>
            <w:gridSpan w:val="2"/>
            <w:shd w:val="clear" w:color="auto" w:fill="DBE5F1"/>
          </w:tcPr>
          <w:p w14:paraId="7A867DDD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A7F" w:rsidRPr="004401B0" w14:paraId="0D17C410" w14:textId="77777777" w:rsidTr="004401B0">
        <w:tc>
          <w:tcPr>
            <w:tcW w:w="3305" w:type="dxa"/>
          </w:tcPr>
          <w:p w14:paraId="13FEFA8B" w14:textId="77777777" w:rsidR="003B1A7F" w:rsidRPr="00301AB8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01AB8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01AB8">
              <w:rPr>
                <w:rFonts w:ascii="TH SarabunPSK" w:hAnsi="TH SarabunPSK" w:cs="TH SarabunPSK"/>
                <w:sz w:val="28"/>
                <w:cs/>
              </w:rPr>
              <w:t>ค่าอาหารมื้อหลัก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สำหรับการจัดในโรงแรม</w:t>
            </w:r>
            <w:r w:rsidRPr="00301AB8">
              <w:rPr>
                <w:rFonts w:ascii="TH SarabunPSK" w:hAnsi="TH SarabunPSK" w:cs="TH SarabunPSK"/>
                <w:sz w:val="28"/>
                <w:cs/>
              </w:rPr>
              <w:t xml:space="preserve"> (กลางวัน/เย็น)</w:t>
            </w:r>
          </w:p>
          <w:p w14:paraId="37DE5B19" w14:textId="77777777" w:rsidR="003B1A7F" w:rsidRPr="00301AB8" w:rsidRDefault="003B1A7F" w:rsidP="003B1A7F">
            <w:pPr>
              <w:rPr>
                <w:cs/>
              </w:rPr>
            </w:pPr>
          </w:p>
        </w:tc>
        <w:tc>
          <w:tcPr>
            <w:tcW w:w="3367" w:type="dxa"/>
          </w:tcPr>
          <w:p w14:paraId="68599530" w14:textId="77777777" w:rsidR="003B1A7F" w:rsidRPr="00301AB8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4FBD3ABD" w14:textId="6A06DB03" w:rsidR="003B1A7F" w:rsidRPr="00301AB8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 xml:space="preserve">แต่ไม่เกิน </w:t>
            </w:r>
            <w:r w:rsidR="00A81F59">
              <w:rPr>
                <w:rFonts w:ascii="TH SarabunPSK" w:hAnsi="TH SarabunPSK" w:cs="TH SarabunPSK" w:hint="cs"/>
                <w:sz w:val="28"/>
                <w:cs/>
              </w:rPr>
              <w:t>500</w:t>
            </w:r>
            <w:r w:rsidRPr="00301AB8">
              <w:rPr>
                <w:rFonts w:ascii="TH SarabunPSK" w:hAnsi="TH SarabunPSK" w:cs="TH SarabunPSK" w:hint="cs"/>
                <w:sz w:val="28"/>
                <w:cs/>
              </w:rPr>
              <w:t xml:space="preserve"> บาท/คน/มื้อ</w:t>
            </w:r>
          </w:p>
        </w:tc>
        <w:tc>
          <w:tcPr>
            <w:tcW w:w="3894" w:type="dxa"/>
            <w:vMerge w:val="restart"/>
          </w:tcPr>
          <w:p w14:paraId="29833882" w14:textId="25B8BF8F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ค่าใช้จ่ายขึ้นอยู่กับสถานที่จัดงานและจำนวนมื้ออาหาร และสอดคล้องกับ</w:t>
            </w:r>
            <w:r w:rsidR="00A81F59">
              <w:rPr>
                <w:rFonts w:ascii="TH SarabunPSK" w:hAnsi="TH SarabunPSK" w:cs="TH SarabunPSK" w:hint="cs"/>
                <w:sz w:val="28"/>
                <w:cs/>
              </w:rPr>
              <w:t>ใบลงทะเบียน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เข้าร่วมประชุม ฝึกอบรม สัมมนา</w:t>
            </w:r>
            <w:r w:rsidRPr="004401B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หรือกิจกรรมนั้นๆ </w:t>
            </w:r>
          </w:p>
          <w:p w14:paraId="3B99A4B9" w14:textId="10511A89" w:rsidR="00A81F59" w:rsidRDefault="00A81F59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1273BEA2" w14:textId="1492C248" w:rsidR="00A81F59" w:rsidRDefault="00A81F59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A442E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(กรณีจัดในพ้นที่ที่มีค่าครองชีพสูงหรือเป็นแหล่งท่องเที่ยว ให้เบิกเพิ่มขึ้นอีกไม่เกิน 25 </w:t>
            </w:r>
            <w:r w:rsidRPr="00A442E0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ได้แก่ </w:t>
            </w:r>
          </w:p>
          <w:p w14:paraId="1487EC36" w14:textId="77777777" w:rsidR="004064A1" w:rsidRDefault="00A81F59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กรุงเทพมหานคร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กระบี่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กาญจนบุรี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ขอนแก่น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จันทบุรี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ชลบุรี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ชุมพร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เชียงราย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เชียงใหม่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 xml:space="preserve">, ตรัง,ตราด, นครปฐม, นครพนม, นครราชสีมา, นครศรีธรรมราช, นนทบุรี, นราธิวาส, น่าน, บุรีรัมย์, ปทุมธานี, ประจวบคีรีขันธ์, ปัตตานี, พระนครศรีอยุธยา, พังงา, พิษณุโลก, เพชรบุรี, เพชรบูรณ์, แพร่, ภูเก็ต, มุกดาหาร, แม่ฮ่องสอน, ยะลา, ร้อยเอ็ด, ระนอง, ระยอง, ราชบุรี, ลำปาง, ลำพูน, เลย, สงขลา, สตูล, สมุทรปราการ, สมุทรสงคราม, สมุทรสาคร,สระบุรี, สุโขทัย, </w:t>
            </w:r>
          </w:p>
          <w:p w14:paraId="5D33F23C" w14:textId="1BEAA9FC" w:rsidR="00A81F59" w:rsidRPr="004401B0" w:rsidRDefault="004064A1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สุราษฎร์ธานี, อุดรธานี, อุบลราชธานี</w:t>
            </w:r>
          </w:p>
          <w:p w14:paraId="2A1B9085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  <w:vMerge w:val="restart"/>
          </w:tcPr>
          <w:p w14:paraId="7E84081E" w14:textId="77777777" w:rsidR="003B1A7F" w:rsidRPr="004401B0" w:rsidRDefault="003B1A7F" w:rsidP="003B1A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lastRenderedPageBreak/>
              <w:t>ผู้รับทุนต้องมีหลักฐานประกอบการเบิกจ่าย ดังนี้</w:t>
            </w:r>
          </w:p>
          <w:p w14:paraId="2A3863E1" w14:textId="77777777" w:rsidR="003B1A7F" w:rsidRPr="004401B0" w:rsidRDefault="003B1A7F" w:rsidP="003B1A7F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การจัดประชุม การฝึกอบรม</w:t>
            </w:r>
            <w:r w:rsidRPr="004401B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การจัดกิจกรรม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โดยระยะเวลาของการจัดกิจกรรมต้องครอบคลุมมื้ออาหาร</w:t>
            </w:r>
          </w:p>
          <w:p w14:paraId="505C87AD" w14:textId="0B023FA1" w:rsidR="003B1A7F" w:rsidRPr="00151DA4" w:rsidRDefault="008051B7" w:rsidP="003B1A7F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</w:t>
            </w:r>
            <w:r w:rsidR="003B1A7F" w:rsidRPr="004401B0">
              <w:rPr>
                <w:rFonts w:ascii="TH SarabunPSK" w:hAnsi="TH SarabunPSK" w:cs="TH SarabunPSK"/>
                <w:sz w:val="28"/>
                <w:cs/>
              </w:rPr>
              <w:t>ลงทะเบียนเข้าร่วมประชุม ฝึกอบรม สัมมนา</w:t>
            </w:r>
            <w:r w:rsidR="003B1A7F" w:rsidRPr="004401B0">
              <w:rPr>
                <w:rFonts w:ascii="TH SarabunPSK" w:hAnsi="TH SarabunPSK" w:cs="TH SarabunPSK"/>
                <w:sz w:val="28"/>
              </w:rPr>
              <w:t xml:space="preserve"> </w:t>
            </w:r>
            <w:r w:rsidR="003B1A7F" w:rsidRPr="004401B0">
              <w:rPr>
                <w:rFonts w:ascii="TH SarabunPSK" w:hAnsi="TH SarabunPSK" w:cs="TH SarabunPSK"/>
                <w:sz w:val="28"/>
                <w:cs/>
              </w:rPr>
              <w:t xml:space="preserve">หรือกิจกรรมนั้นๆ </w:t>
            </w:r>
          </w:p>
          <w:p w14:paraId="08CDE8FE" w14:textId="2C2BEB91" w:rsidR="003B1A7F" w:rsidRPr="00301AB8" w:rsidRDefault="003B1A7F" w:rsidP="003B1A7F">
            <w:pPr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บิลเงินสด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 ใบเสร็จรับเงิ</w:t>
            </w:r>
            <w:r w:rsidR="008051B7">
              <w:rPr>
                <w:rFonts w:ascii="TH SarabunPSK" w:hAnsi="TH SarabunPSK" w:cs="TH SarabunPSK" w:hint="cs"/>
                <w:sz w:val="28"/>
                <w:cs/>
              </w:rPr>
              <w:t>น (</w:t>
            </w:r>
            <w:r w:rsidRPr="00301A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ออกใบเสร็จใน</w:t>
            </w:r>
            <w:r w:rsidR="008051B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นาม มหาวิทยาลัยสงขลานครินทร์)</w:t>
            </w:r>
            <w:r w:rsidRPr="00301A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E701663" w14:textId="59E23195" w:rsidR="003B1A7F" w:rsidRPr="00456D04" w:rsidRDefault="003B1A7F" w:rsidP="003B1A7F">
            <w:pPr>
              <w:numPr>
                <w:ilvl w:val="0"/>
                <w:numId w:val="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กรณีผู้รับเงินเป็นบุคคลธรรมดาไม่สามารถออกหลักฐานการจ่ายเงินได้ให้ใช้ใบสำคัญรับเงินพร้อมแนบสำเนาบัตรประชาชน</w:t>
            </w:r>
            <w:r w:rsidR="004064A1">
              <w:rPr>
                <w:rFonts w:ascii="TH SarabunPSK" w:hAnsi="TH SarabunPSK" w:cs="TH SarabunPSK" w:hint="cs"/>
                <w:sz w:val="28"/>
                <w:cs/>
              </w:rPr>
              <w:t>รับรองสำเนาถูกต้อง</w:t>
            </w:r>
          </w:p>
        </w:tc>
      </w:tr>
      <w:tr w:rsidR="003B1A7F" w:rsidRPr="004401B0" w14:paraId="6F734F4F" w14:textId="77777777" w:rsidTr="004401B0">
        <w:tc>
          <w:tcPr>
            <w:tcW w:w="3305" w:type="dxa"/>
          </w:tcPr>
          <w:p w14:paraId="63C94319" w14:textId="77777777" w:rsidR="003B1A7F" w:rsidRPr="00301AB8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ค่าอาหารมื้อหลัก สำหรับการจัดนอกโรงแรม (กลางวัน/เย็น)</w:t>
            </w:r>
          </w:p>
        </w:tc>
        <w:tc>
          <w:tcPr>
            <w:tcW w:w="3367" w:type="dxa"/>
          </w:tcPr>
          <w:p w14:paraId="3B1FF325" w14:textId="77777777" w:rsidR="003B1A7F" w:rsidRPr="00301AB8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53BF9CD8" w14:textId="07917498" w:rsidR="003B1A7F" w:rsidRPr="00301AB8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 xml:space="preserve">แต่ไม่เกิน </w:t>
            </w:r>
            <w:r w:rsidR="00A81F59">
              <w:rPr>
                <w:rFonts w:ascii="TH SarabunPSK" w:hAnsi="TH SarabunPSK" w:cs="TH SarabunPSK" w:hint="cs"/>
                <w:sz w:val="28"/>
                <w:cs/>
              </w:rPr>
              <w:t>150</w:t>
            </w:r>
            <w:r w:rsidRPr="00301AB8">
              <w:rPr>
                <w:rFonts w:ascii="TH SarabunPSK" w:hAnsi="TH SarabunPSK" w:cs="TH SarabunPSK" w:hint="cs"/>
                <w:sz w:val="28"/>
                <w:cs/>
              </w:rPr>
              <w:t xml:space="preserve"> บาท/คน/มื้อ</w:t>
            </w:r>
          </w:p>
        </w:tc>
        <w:tc>
          <w:tcPr>
            <w:tcW w:w="3894" w:type="dxa"/>
            <w:vMerge/>
          </w:tcPr>
          <w:p w14:paraId="78F0F277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  <w:vMerge/>
          </w:tcPr>
          <w:p w14:paraId="4E92C3EE" w14:textId="77777777" w:rsidR="003B1A7F" w:rsidRPr="004401B0" w:rsidRDefault="003B1A7F" w:rsidP="003B1A7F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B1A7F" w:rsidRPr="004401B0" w14:paraId="3392F8A9" w14:textId="77777777" w:rsidTr="000256EA">
        <w:tc>
          <w:tcPr>
            <w:tcW w:w="3305" w:type="dxa"/>
            <w:tcBorders>
              <w:bottom w:val="single" w:sz="4" w:space="0" w:color="auto"/>
            </w:tcBorders>
          </w:tcPr>
          <w:p w14:paraId="35B67F56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4401B0">
              <w:rPr>
                <w:rFonts w:ascii="TH SarabunPSK" w:hAnsi="TH SarabunPSK" w:cs="TH SarabunPSK"/>
                <w:sz w:val="28"/>
              </w:rPr>
              <w:t xml:space="preserve">.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ค่าอาหารว่างและเครื่องดื่ม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สำหรับการจัดในโรงแรม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353FE6FA" w14:textId="77777777" w:rsidR="003B1A7F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6F8CCB66" w14:textId="2051CD57" w:rsidR="003B1A7F" w:rsidRPr="004401B0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แต่ไม่เกิน </w:t>
            </w:r>
            <w:r w:rsidR="00A81F59">
              <w:rPr>
                <w:rFonts w:ascii="TH SarabunPSK" w:hAnsi="TH SarabunPSK" w:cs="TH SarabunPSK" w:hint="cs"/>
                <w:sz w:val="28"/>
                <w:cs/>
              </w:rPr>
              <w:t>80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บาท/คน/มื้อ</w:t>
            </w:r>
          </w:p>
        </w:tc>
        <w:tc>
          <w:tcPr>
            <w:tcW w:w="3894" w:type="dxa"/>
            <w:vMerge/>
          </w:tcPr>
          <w:p w14:paraId="07640C4F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3" w:type="dxa"/>
            <w:vMerge/>
          </w:tcPr>
          <w:p w14:paraId="2438D6BE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B1A7F" w:rsidRPr="004401B0" w14:paraId="4685CBF0" w14:textId="77777777" w:rsidTr="004401B0">
        <w:tc>
          <w:tcPr>
            <w:tcW w:w="3305" w:type="dxa"/>
            <w:tcBorders>
              <w:bottom w:val="single" w:sz="4" w:space="0" w:color="auto"/>
            </w:tcBorders>
          </w:tcPr>
          <w:p w14:paraId="285A49BB" w14:textId="77777777" w:rsidR="003B1A7F" w:rsidRPr="00301AB8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01AB8">
              <w:rPr>
                <w:rFonts w:ascii="TH SarabunPSK" w:hAnsi="TH SarabunPSK" w:cs="TH SarabunPSK" w:hint="cs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ค่าอาหารว่างและเครื่องดื่ม สำหรับการจัดดที่อื่นนอกจากโรงแรม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2ACB58B6" w14:textId="77777777" w:rsidR="003B1A7F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5617066C" w14:textId="1D61F749" w:rsidR="003B1A7F" w:rsidRPr="004401B0" w:rsidRDefault="003B1A7F" w:rsidP="003B1A7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แต่ไม่เกิน </w:t>
            </w:r>
            <w:r w:rsidR="00A81F59">
              <w:rPr>
                <w:rFonts w:ascii="TH SarabunPSK" w:hAnsi="TH SarabunPSK" w:cs="TH SarabunPSK" w:hint="cs"/>
                <w:sz w:val="28"/>
                <w:cs/>
              </w:rPr>
              <w:t>70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บาท/คน/มื้อ</w:t>
            </w:r>
          </w:p>
        </w:tc>
        <w:tc>
          <w:tcPr>
            <w:tcW w:w="3894" w:type="dxa"/>
            <w:vMerge/>
            <w:tcBorders>
              <w:bottom w:val="single" w:sz="4" w:space="0" w:color="auto"/>
            </w:tcBorders>
          </w:tcPr>
          <w:p w14:paraId="4C5E41F0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53" w:type="dxa"/>
            <w:vMerge/>
            <w:tcBorders>
              <w:bottom w:val="single" w:sz="4" w:space="0" w:color="auto"/>
            </w:tcBorders>
          </w:tcPr>
          <w:p w14:paraId="571472D2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3B1A7F" w:rsidRPr="004401B0" w14:paraId="5A9AB4A1" w14:textId="77777777" w:rsidTr="004401B0">
        <w:tc>
          <w:tcPr>
            <w:tcW w:w="3305" w:type="dxa"/>
            <w:shd w:val="clear" w:color="auto" w:fill="DBE5F1"/>
          </w:tcPr>
          <w:p w14:paraId="75F6F870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ค่าเช่าสถานที่จัดประชุม</w:t>
            </w:r>
          </w:p>
        </w:tc>
        <w:tc>
          <w:tcPr>
            <w:tcW w:w="12714" w:type="dxa"/>
            <w:gridSpan w:val="3"/>
            <w:shd w:val="clear" w:color="auto" w:fill="DBE5F1"/>
          </w:tcPr>
          <w:p w14:paraId="1EA5D2F5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B1A7F" w:rsidRPr="004401B0" w14:paraId="0A29B5B7" w14:textId="77777777" w:rsidTr="004401B0">
        <w:tc>
          <w:tcPr>
            <w:tcW w:w="3305" w:type="dxa"/>
          </w:tcPr>
          <w:p w14:paraId="7C106418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401B0"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ค่าเช่าสถานที่จัดประชุม กรณีจัดในโรงแรม</w:t>
            </w:r>
          </w:p>
        </w:tc>
        <w:tc>
          <w:tcPr>
            <w:tcW w:w="3367" w:type="dxa"/>
          </w:tcPr>
          <w:p w14:paraId="1BDCE43B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  <w:p w14:paraId="042C7A7D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แต่ไม่เกิน 10,000 บาท/ห้อง/วัน</w:t>
            </w:r>
          </w:p>
        </w:tc>
        <w:tc>
          <w:tcPr>
            <w:tcW w:w="3894" w:type="dxa"/>
            <w:vMerge w:val="restart"/>
          </w:tcPr>
          <w:p w14:paraId="3963B2BA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ให้ขอความร่วมมือจากหน่วยงานในพื้นที่ หรือมีค่าใช้จ่ายให้ใช้จ่ายตามความเหมาะสม</w:t>
            </w:r>
          </w:p>
        </w:tc>
        <w:tc>
          <w:tcPr>
            <w:tcW w:w="5453" w:type="dxa"/>
            <w:vMerge w:val="restart"/>
          </w:tcPr>
          <w:p w14:paraId="40CC4E94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78EF68C4" w14:textId="77777777" w:rsidR="003B1A7F" w:rsidRPr="004401B0" w:rsidRDefault="003B1A7F" w:rsidP="003B1A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การจัดประชุม การฝึกอบรม การสัมมนา</w:t>
            </w:r>
            <w:r w:rsidRPr="004401B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39321B7" w14:textId="1CB59E62" w:rsidR="003B1A7F" w:rsidRPr="004401B0" w:rsidRDefault="00853605" w:rsidP="003B1A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</w:t>
            </w:r>
            <w:r w:rsidR="003B1A7F" w:rsidRPr="004401B0">
              <w:rPr>
                <w:rFonts w:ascii="TH SarabunPSK" w:hAnsi="TH SarabunPSK" w:cs="TH SarabunPSK"/>
                <w:sz w:val="28"/>
                <w:cs/>
              </w:rPr>
              <w:t>ลงทะเบียนเข้าร่วมประชุม ฝึกอบรม สัมมนา</w:t>
            </w:r>
            <w:r w:rsidR="003B1A7F" w:rsidRPr="004401B0">
              <w:rPr>
                <w:rFonts w:ascii="TH SarabunPSK" w:hAnsi="TH SarabunPSK" w:cs="TH SarabunPSK"/>
                <w:sz w:val="28"/>
              </w:rPr>
              <w:t xml:space="preserve"> </w:t>
            </w:r>
            <w:r w:rsidR="003B1A7F" w:rsidRPr="004401B0">
              <w:rPr>
                <w:rFonts w:ascii="TH SarabunPSK" w:hAnsi="TH SarabunPSK" w:cs="TH SarabunPSK"/>
                <w:sz w:val="28"/>
                <w:cs/>
              </w:rPr>
              <w:t>หรือกิจกรรมต่างๆ</w:t>
            </w:r>
          </w:p>
          <w:p w14:paraId="0E811C5C" w14:textId="245F0B1B" w:rsidR="003B1A7F" w:rsidRPr="004401B0" w:rsidRDefault="003B1A7F" w:rsidP="003B1A7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46" w:hanging="346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ใบเสร็จรับเงิน </w:t>
            </w:r>
            <w:r w:rsidRPr="008536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ออกใบเสร็จในนาม </w:t>
            </w:r>
            <w:r w:rsidR="00853605" w:rsidRPr="0085360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มหาวิทยาลัยสงขลานครินทร์</w:t>
            </w:r>
            <w:r w:rsidRPr="00DE00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 xml:space="preserve">  หรือใบสำคัญรับเงิน (กรณีผู้รับเงินไม่มีใบเสร็จรับเงิน โดยกรณีใช้ใบสำคัญ</w:t>
            </w:r>
            <w:r>
              <w:rPr>
                <w:rFonts w:ascii="TH SarabunPSK" w:hAnsi="TH SarabunPSK" w:cs="TH SarabunPSK"/>
                <w:sz w:val="28"/>
                <w:cs/>
              </w:rPr>
              <w:t>รับเงินพร้อมแนบสำเนาบัตร</w:t>
            </w:r>
            <w:r w:rsidRPr="004401B0">
              <w:rPr>
                <w:rFonts w:ascii="TH SarabunPSK" w:hAnsi="TH SarabunPSK" w:cs="TH SarabunPSK"/>
                <w:sz w:val="28"/>
                <w:cs/>
              </w:rPr>
              <w:t>ประชาชน</w:t>
            </w:r>
            <w:r w:rsidR="00853605">
              <w:rPr>
                <w:rFonts w:ascii="TH SarabunPSK" w:hAnsi="TH SarabunPSK" w:cs="TH SarabunPSK" w:hint="cs"/>
                <w:sz w:val="28"/>
                <w:cs/>
              </w:rPr>
              <w:t>รับรองสำเนาถูกต้อง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3B1A7F" w:rsidRPr="004401B0" w14:paraId="4179C11E" w14:textId="77777777" w:rsidTr="004401B0">
        <w:tc>
          <w:tcPr>
            <w:tcW w:w="3305" w:type="dxa"/>
          </w:tcPr>
          <w:p w14:paraId="7D2CDB1C" w14:textId="77777777" w:rsidR="003B1A7F" w:rsidRPr="004B1DED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B1DE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ค่าเช่าสถานที่จัดประชุม กรณีจัดในสถานที่อื่นนอกจากโรงแรม</w:t>
            </w:r>
          </w:p>
        </w:tc>
        <w:tc>
          <w:tcPr>
            <w:tcW w:w="3367" w:type="dxa"/>
          </w:tcPr>
          <w:p w14:paraId="3CDEB2C4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ตามค่าใช้จ่ายจริง </w:t>
            </w:r>
          </w:p>
          <w:p w14:paraId="467CCAC4" w14:textId="77777777" w:rsidR="003B1A7F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แต่ไม่เกิน 5,000 บาท/ห้อง/วัน</w:t>
            </w:r>
          </w:p>
        </w:tc>
        <w:tc>
          <w:tcPr>
            <w:tcW w:w="3894" w:type="dxa"/>
            <w:vMerge/>
          </w:tcPr>
          <w:p w14:paraId="3C7B9892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53" w:type="dxa"/>
            <w:vMerge/>
          </w:tcPr>
          <w:p w14:paraId="6C98EAEF" w14:textId="77777777" w:rsidR="003B1A7F" w:rsidRPr="004401B0" w:rsidRDefault="003B1A7F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7B95" w:rsidRPr="004401B0" w14:paraId="317468AB" w14:textId="77777777" w:rsidTr="00F60465">
        <w:tc>
          <w:tcPr>
            <w:tcW w:w="16019" w:type="dxa"/>
            <w:gridSpan w:val="4"/>
            <w:shd w:val="clear" w:color="auto" w:fill="D9E2F3" w:themeFill="accent5" w:themeFillTint="33"/>
          </w:tcPr>
          <w:p w14:paraId="3399E1B3" w14:textId="06CA9780" w:rsidR="006B7B95" w:rsidRPr="00970B0C" w:rsidRDefault="00970B0C" w:rsidP="003B1A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70B0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ค่าบริหารจัดการสำนักงาน</w:t>
            </w:r>
          </w:p>
        </w:tc>
      </w:tr>
      <w:tr w:rsidR="006B7B95" w:rsidRPr="004401B0" w14:paraId="7060D106" w14:textId="77777777" w:rsidTr="004401B0">
        <w:tc>
          <w:tcPr>
            <w:tcW w:w="3305" w:type="dxa"/>
          </w:tcPr>
          <w:p w14:paraId="587641B0" w14:textId="77777777" w:rsidR="006B7B95" w:rsidRDefault="00970B0C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ค่าวัสดุสำนักงาน ค่าสาธารณูปโภค </w:t>
            </w:r>
          </w:p>
          <w:p w14:paraId="59E03D63" w14:textId="639EA6EA" w:rsidR="00970B0C" w:rsidRPr="004B1DED" w:rsidRDefault="00970B0C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367" w:type="dxa"/>
          </w:tcPr>
          <w:p w14:paraId="0A9FF3EE" w14:textId="76715847" w:rsidR="006B7B95" w:rsidRDefault="00970B0C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ตามค่าใช้จ่ายจริง</w:t>
            </w:r>
          </w:p>
        </w:tc>
        <w:tc>
          <w:tcPr>
            <w:tcW w:w="3894" w:type="dxa"/>
          </w:tcPr>
          <w:p w14:paraId="355DB9B1" w14:textId="104BE28A" w:rsidR="006B7B95" w:rsidRPr="004401B0" w:rsidRDefault="001A4EFD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พิจารณาเบิกจ่าย</w:t>
            </w:r>
            <w:r w:rsidR="009D2C23">
              <w:rPr>
                <w:rFonts w:ascii="TH SarabunPSK" w:hAnsi="TH SarabunPSK" w:cs="TH SarabunPSK" w:hint="cs"/>
                <w:sz w:val="28"/>
                <w:cs/>
              </w:rPr>
              <w:t>ตามงบประมาณที่ได้รับอนุมัติ</w:t>
            </w:r>
          </w:p>
        </w:tc>
        <w:tc>
          <w:tcPr>
            <w:tcW w:w="5453" w:type="dxa"/>
          </w:tcPr>
          <w:p w14:paraId="6A4B67E5" w14:textId="77777777" w:rsidR="00970B0C" w:rsidRPr="004401B0" w:rsidRDefault="00970B0C" w:rsidP="00970B0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401B0">
              <w:rPr>
                <w:rFonts w:ascii="TH SarabunPSK" w:hAnsi="TH SarabunPSK" w:cs="TH SarabunPSK"/>
                <w:sz w:val="28"/>
                <w:cs/>
              </w:rPr>
              <w:t>ผู้รับทุนต้องมีหลักฐานประกอบการเบิกจ่าย ดังนี้</w:t>
            </w:r>
          </w:p>
          <w:p w14:paraId="67A99909" w14:textId="1121E69B" w:rsidR="006B7B95" w:rsidRPr="004401B0" w:rsidRDefault="00970B0C" w:rsidP="003B1A7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บิลเงินสด / ใบเสร็จรับเงิน</w:t>
            </w:r>
          </w:p>
        </w:tc>
      </w:tr>
    </w:tbl>
    <w:p w14:paraId="76F2841F" w14:textId="77777777" w:rsidR="00950A3C" w:rsidRDefault="00950A3C" w:rsidP="004B1D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559FD3EB" w14:textId="244CF1D0" w:rsidR="009748AF" w:rsidRDefault="00905911" w:rsidP="005650E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905911">
        <w:rPr>
          <w:rFonts w:ascii="TH Sarabun New" w:hAnsi="TH Sarabun New" w:cs="TH Sarabun New"/>
          <w:b/>
          <w:bCs/>
          <w:sz w:val="36"/>
          <w:szCs w:val="36"/>
          <w:cs/>
        </w:rPr>
        <w:t xml:space="preserve">**หมายเหตุ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หากมีค่าใช้จ่ายตั้งแต่ 10,000 บาท</w:t>
      </w:r>
      <w:r w:rsidR="00A929C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/ ใบสำคัญรับเงิน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เป็นต้นไปจะต้องทำการหักภาษี ณ ที่จ่าย 1 </w:t>
      </w:r>
      <w:r>
        <w:rPr>
          <w:rFonts w:ascii="TH Sarabun New" w:hAnsi="TH Sarabun New" w:cs="TH Sarabun New"/>
          <w:b/>
          <w:bCs/>
          <w:sz w:val="36"/>
          <w:szCs w:val="36"/>
        </w:rPr>
        <w:t>%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748AF">
        <w:rPr>
          <w:rFonts w:ascii="TH Sarabun New" w:hAnsi="TH Sarabun New" w:cs="TH Sarabun New" w:hint="cs"/>
          <w:b/>
          <w:bCs/>
          <w:sz w:val="36"/>
          <w:szCs w:val="36"/>
          <w:cs/>
        </w:rPr>
        <w:t>และต้องส่งเอกสารพร้อมรายละเอียดผู้รับเงิน มายัง ศวส. ภายในวันที่ 7 ของเดือนถัดไป เพื่อนำส่งสรรพากร (ผ่านระบบออนไลน์) ต่อไป</w:t>
      </w:r>
      <w:r w:rsidR="00B55C8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(หากเกินระยะเวลาที่กำหนด จะมีค่าปรับเงินเพิ่ม และไม่สามารถเบิกในโครงการได้ทุกกรณี)</w:t>
      </w:r>
    </w:p>
    <w:p w14:paraId="41F980CA" w14:textId="77777777" w:rsidR="009748AF" w:rsidRPr="00905911" w:rsidRDefault="009748AF" w:rsidP="005650E7">
      <w:pPr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</w:p>
    <w:p w14:paraId="78F1F26C" w14:textId="77777777" w:rsid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74EE16F6" w14:textId="77777777" w:rsid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61104F3C" w14:textId="77777777" w:rsid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49BC97D3" w14:textId="77777777" w:rsid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63194A20" w14:textId="041E00D1" w:rsidR="00DF5DE1" w:rsidRPr="008C04BB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sectPr w:rsidR="00DF5DE1" w:rsidRPr="008C04BB" w:rsidSect="004401B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5C3D8A9C" w14:textId="77777777" w:rsid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14:paraId="3FFB6C79" w14:textId="77777777" w:rsidR="00DF5DE1" w:rsidRPr="00DF5DE1" w:rsidRDefault="00DF5DE1" w:rsidP="00DF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7D23B8" w14:textId="77777777" w:rsidR="00BC738B" w:rsidRDefault="00BC738B" w:rsidP="00BC73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รายละเอียดเพิ่มเติม</w:t>
      </w:r>
    </w:p>
    <w:p w14:paraId="7AD00170" w14:textId="77777777" w:rsidR="008A3E34" w:rsidRPr="00BC738B" w:rsidRDefault="008A3E34" w:rsidP="00BC73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8D41D5A" w14:textId="1A5C4BF9" w:rsidR="00171519" w:rsidRPr="00BC738B" w:rsidRDefault="0036685B" w:rsidP="00BC738B">
      <w:pPr>
        <w:pStyle w:val="ListParagraph"/>
        <w:numPr>
          <w:ilvl w:val="0"/>
          <w:numId w:val="34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73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การออกใบเสร็จในนาม </w:t>
      </w:r>
    </w:p>
    <w:p w14:paraId="1C76BC52" w14:textId="35A3740F" w:rsidR="0036685B" w:rsidRDefault="00C63D93" w:rsidP="00950A3C">
      <w:pPr>
        <w:spacing w:after="0" w:line="240" w:lineRule="auto"/>
        <w:ind w:left="1440"/>
        <w:rPr>
          <w:rFonts w:ascii="TH SarabunPSK" w:hAnsi="TH SarabunPSK" w:cs="TH SarabunPSK"/>
          <w:sz w:val="30"/>
          <w:szCs w:val="30"/>
        </w:rPr>
      </w:pPr>
      <w:bookmarkStart w:id="0" w:name="_Hlk114470897"/>
      <w:r>
        <w:rPr>
          <w:rFonts w:ascii="TH SarabunPSK" w:hAnsi="TH SarabunPSK" w:cs="TH SarabunPSK" w:hint="cs"/>
          <w:sz w:val="30"/>
          <w:szCs w:val="30"/>
          <w:cs/>
        </w:rPr>
        <w:t xml:space="preserve">มหาวิทยาลัยสงขลานครินทร์ </w:t>
      </w:r>
      <w:r w:rsidR="0036685B">
        <w:rPr>
          <w:rFonts w:ascii="TH SarabunPSK" w:hAnsi="TH SarabunPSK" w:cs="TH SarabunPSK"/>
          <w:sz w:val="30"/>
          <w:szCs w:val="30"/>
        </w:rPr>
        <w:br/>
      </w:r>
      <w:r>
        <w:rPr>
          <w:rFonts w:ascii="TH SarabunPSK" w:hAnsi="TH SarabunPSK" w:cs="TH SarabunPSK" w:hint="cs"/>
          <w:sz w:val="30"/>
          <w:szCs w:val="30"/>
          <w:cs/>
        </w:rPr>
        <w:t xml:space="preserve">ที่อยู่ </w:t>
      </w:r>
      <w:r w:rsidR="00171519" w:rsidRPr="0036685B">
        <w:rPr>
          <w:rFonts w:ascii="TH SarabunPSK" w:hAnsi="TH SarabunPSK" w:cs="TH SarabunPSK"/>
          <w:sz w:val="30"/>
          <w:szCs w:val="30"/>
          <w:cs/>
        </w:rPr>
        <w:t xml:space="preserve">เลขที่ </w:t>
      </w:r>
      <w:r>
        <w:rPr>
          <w:rFonts w:ascii="TH SarabunPSK" w:hAnsi="TH SarabunPSK" w:cs="TH SarabunPSK" w:hint="cs"/>
          <w:sz w:val="30"/>
          <w:szCs w:val="30"/>
          <w:cs/>
        </w:rPr>
        <w:t>15 ถ.กาญจนวณิชย์ ต.หาดใหญ่ อ.หาดใหญ่ จ.สงขลา 90110</w:t>
      </w:r>
      <w:r w:rsidR="00171519" w:rsidRPr="0036685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71519" w:rsidRPr="0036685B">
        <w:rPr>
          <w:rFonts w:ascii="TH SarabunPSK" w:hAnsi="TH SarabunPSK" w:cs="TH SarabunPSK"/>
          <w:sz w:val="30"/>
          <w:szCs w:val="30"/>
        </w:rPr>
        <w:t xml:space="preserve"> </w:t>
      </w:r>
    </w:p>
    <w:p w14:paraId="1223593A" w14:textId="4DF0CF04" w:rsidR="00DF5DE1" w:rsidRDefault="00171519" w:rsidP="00DF5DE1">
      <w:pPr>
        <w:spacing w:after="0" w:line="24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36685B">
        <w:rPr>
          <w:rFonts w:ascii="TH SarabunPSK" w:hAnsi="TH SarabunPSK" w:cs="TH SarabunPSK"/>
          <w:sz w:val="30"/>
          <w:szCs w:val="30"/>
          <w:cs/>
        </w:rPr>
        <w:t xml:space="preserve">เลขที่ผู้เสียภาษี </w:t>
      </w:r>
      <w:bookmarkEnd w:id="0"/>
      <w:r w:rsidR="00C63D93">
        <w:rPr>
          <w:rFonts w:ascii="TH SarabunPSK" w:hAnsi="TH SarabunPSK" w:cs="TH SarabunPSK" w:hint="cs"/>
          <w:sz w:val="30"/>
          <w:szCs w:val="30"/>
          <w:cs/>
        </w:rPr>
        <w:t>0-9940-00580-86-0</w:t>
      </w:r>
    </w:p>
    <w:p w14:paraId="7122CBD3" w14:textId="77777777" w:rsidR="00DF5DE1" w:rsidRDefault="00DF5DE1" w:rsidP="00DF5DE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</w:p>
    <w:p w14:paraId="5EF261F9" w14:textId="0E5F6449" w:rsidR="008E7608" w:rsidRDefault="00B47F9B" w:rsidP="008E7608">
      <w:pPr>
        <w:pStyle w:val="ListParagraph"/>
        <w:numPr>
          <w:ilvl w:val="0"/>
          <w:numId w:val="34"/>
        </w:num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C738B">
        <w:rPr>
          <w:rFonts w:ascii="TH SarabunPSK" w:hAnsi="TH SarabunPSK" w:cs="TH SarabunPSK" w:hint="cs"/>
          <w:b/>
          <w:bCs/>
          <w:sz w:val="30"/>
          <w:szCs w:val="30"/>
          <w:cs/>
        </w:rPr>
        <w:t>รายชื่อ</w:t>
      </w:r>
      <w:r w:rsidRPr="00BC738B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ผู้ตรวจสอบบัญชีรับอนุญาตและรับรองการเงินงวด </w:t>
      </w:r>
      <w:r w:rsidRPr="00BC738B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8E7608">
        <w:rPr>
          <w:rFonts w:ascii="TH SarabunPSK" w:hAnsi="TH SarabunPSK" w:cs="TH SarabunPSK"/>
          <w:b/>
          <w:bCs/>
          <w:sz w:val="30"/>
          <w:szCs w:val="30"/>
          <w:cs/>
        </w:rPr>
        <w:t>เป็นบุคคลที่ขึ้นทะเบียนกับ สสส</w:t>
      </w:r>
      <w:r w:rsidR="008E760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</w:p>
    <w:p w14:paraId="4FF66C8D" w14:textId="2A42B2F5" w:rsidR="008E7608" w:rsidRPr="008E7608" w:rsidRDefault="008E7608" w:rsidP="008E7608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0"/>
          <w:szCs w:val="30"/>
        </w:rPr>
      </w:pPr>
      <w:r w:rsidRPr="008E7608">
        <w:rPr>
          <w:rFonts w:ascii="TH SarabunPSK" w:hAnsi="TH SarabunPSK" w:cs="TH SarabunPSK" w:hint="cs"/>
          <w:sz w:val="30"/>
          <w:szCs w:val="30"/>
          <w:cs/>
        </w:rPr>
        <w:tab/>
        <w:t>หากกรณีผู้รับทุน/ผู้รับผิดชอบโครงการ ใช้ผู้ตรวจสอบบัญชีที่ไม่ได้ขึ้นทะเบียนกับ สสส. จ</w:t>
      </w:r>
      <w:r w:rsidR="00EE5813">
        <w:rPr>
          <w:rFonts w:ascii="TH SarabunPSK" w:hAnsi="TH SarabunPSK" w:cs="TH SarabunPSK" w:hint="cs"/>
          <w:sz w:val="30"/>
          <w:szCs w:val="30"/>
          <w:cs/>
        </w:rPr>
        <w:t>ะต้องทำการตรวจสอบรับรองรายงานการเงิน</w:t>
      </w:r>
      <w:r w:rsidRPr="008E7608">
        <w:rPr>
          <w:rFonts w:ascii="TH SarabunPSK" w:hAnsi="TH SarabunPSK" w:cs="TH SarabunPSK" w:hint="cs"/>
          <w:sz w:val="30"/>
          <w:szCs w:val="30"/>
          <w:cs/>
        </w:rPr>
        <w:t>ใหม่ กับผู้ตรวจสอบบัญชีที่ขึ้นทะเบียนกับ สสส. เท่านั้น โดยไม่สามารถเบิกจ่ายค่าใช้จ่ายจากโครงการได้</w:t>
      </w:r>
    </w:p>
    <w:p w14:paraId="3BAF37D0" w14:textId="77777777" w:rsidR="00DF5DE1" w:rsidRPr="00273C1E" w:rsidRDefault="00DF5DE1" w:rsidP="008A3E34">
      <w:pPr>
        <w:spacing w:after="0"/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Fonts w:ascii="TH Sarabun New" w:hAnsi="TH Sarabun New" w:cs="TH Sarabun New"/>
          <w:b/>
          <w:bCs/>
          <w:sz w:val="16"/>
          <w:szCs w:val="16"/>
          <w:cs/>
        </w:rPr>
        <w:tab/>
      </w:r>
    </w:p>
    <w:p w14:paraId="4BFCF131" w14:textId="77777777" w:rsidR="00BC738B" w:rsidRPr="008A3E34" w:rsidRDefault="00BC738B" w:rsidP="00BC738B">
      <w:pPr>
        <w:pStyle w:val="ListParagraph"/>
        <w:numPr>
          <w:ilvl w:val="0"/>
          <w:numId w:val="34"/>
        </w:num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การหักภาษี ณ ที่จ่าย </w:t>
      </w:r>
    </w:p>
    <w:p w14:paraId="69DE0737" w14:textId="77777777" w:rsidR="00693F3C" w:rsidRDefault="0071100E" w:rsidP="0071100E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C9272A">
        <w:rPr>
          <w:rFonts w:ascii="TH SarabunPSK" w:hAnsi="TH SarabunPSK" w:cs="TH SarabunPSK"/>
          <w:b/>
          <w:bCs/>
          <w:sz w:val="30"/>
          <w:szCs w:val="30"/>
          <w:cs/>
        </w:rPr>
        <w:t>กรณีบุคคลธรรมดา</w:t>
      </w:r>
      <w:r w:rsidRPr="00693F3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93F3C" w:rsidRPr="00693F3C">
        <w:rPr>
          <w:rFonts w:ascii="TH SarabunPSK" w:hAnsi="TH SarabunPSK" w:cs="TH SarabunPSK" w:hint="cs"/>
          <w:sz w:val="30"/>
          <w:szCs w:val="30"/>
          <w:cs/>
        </w:rPr>
        <w:t>เมื่อมีการเบิกจ่ายค่าตอบแทน</w:t>
      </w:r>
      <w:r w:rsidR="00693F3C" w:rsidRPr="00693F3C">
        <w:rPr>
          <w:rFonts w:ascii="TH SarabunPSK" w:hAnsi="TH SarabunPSK" w:cs="TH SarabunPSK"/>
          <w:sz w:val="30"/>
          <w:szCs w:val="30"/>
          <w:cs/>
        </w:rPr>
        <w:t>ผู้รับผิดชอบโครงการ/ผู้รับทุน/นักวิจัยร่วมในโครงการ/เจ้าหน้าที่ประสานงาน</w:t>
      </w:r>
      <w:r w:rsidR="00693F3C" w:rsidRPr="00693F3C">
        <w:rPr>
          <w:rFonts w:ascii="TH SarabunPSK" w:hAnsi="TH SarabunPSK" w:cs="TH SarabunPSK" w:hint="cs"/>
          <w:sz w:val="30"/>
          <w:szCs w:val="30"/>
          <w:cs/>
        </w:rPr>
        <w:t xml:space="preserve"> โครงการ</w:t>
      </w:r>
      <w:r w:rsidRPr="00693F3C">
        <w:rPr>
          <w:rFonts w:ascii="TH SarabunPSK" w:hAnsi="TH SarabunPSK" w:cs="TH SarabunPSK"/>
          <w:sz w:val="30"/>
          <w:szCs w:val="30"/>
          <w:cs/>
        </w:rPr>
        <w:t>จะหัก ณ ที่จ่าย</w:t>
      </w:r>
      <w:r w:rsidRPr="00693F3C">
        <w:rPr>
          <w:rFonts w:ascii="TH SarabunPSK" w:hAnsi="TH SarabunPSK" w:cs="TH SarabunPSK"/>
          <w:sz w:val="30"/>
          <w:szCs w:val="30"/>
        </w:rPr>
        <w:t xml:space="preserve"> </w:t>
      </w:r>
      <w:r w:rsidRPr="00693F3C">
        <w:rPr>
          <w:rFonts w:ascii="TH SarabunPSK" w:hAnsi="TH SarabunPSK" w:cs="TH SarabunPSK"/>
          <w:sz w:val="30"/>
          <w:szCs w:val="30"/>
          <w:cs/>
        </w:rPr>
        <w:t xml:space="preserve">ร้อยละ </w:t>
      </w:r>
      <w:r w:rsidRPr="00693F3C">
        <w:rPr>
          <w:rFonts w:ascii="TH SarabunPSK" w:hAnsi="TH SarabunPSK" w:cs="TH SarabunPSK"/>
          <w:sz w:val="30"/>
          <w:szCs w:val="30"/>
        </w:rPr>
        <w:t xml:space="preserve">1 </w:t>
      </w:r>
      <w:r w:rsidRPr="00693F3C">
        <w:rPr>
          <w:rFonts w:ascii="TH SarabunPSK" w:hAnsi="TH SarabunPSK" w:cs="TH SarabunPSK"/>
          <w:sz w:val="30"/>
          <w:szCs w:val="30"/>
          <w:cs/>
        </w:rPr>
        <w:t>ของค่าตอบแท</w:t>
      </w:r>
      <w:r w:rsidR="00693F3C" w:rsidRPr="00693F3C">
        <w:rPr>
          <w:rFonts w:ascii="TH SarabunPSK" w:hAnsi="TH SarabunPSK" w:cs="TH SarabunPSK" w:hint="cs"/>
          <w:sz w:val="30"/>
          <w:szCs w:val="30"/>
          <w:cs/>
        </w:rPr>
        <w:t>นตั้งแต่ 10,000 บาทเป็นต้นไป</w:t>
      </w:r>
      <w:r w:rsidRPr="00693F3C">
        <w:rPr>
          <w:rFonts w:ascii="TH SarabunPSK" w:hAnsi="TH SarabunPSK" w:cs="TH SarabunPSK"/>
          <w:sz w:val="30"/>
          <w:szCs w:val="30"/>
          <w:cs/>
        </w:rPr>
        <w:t xml:space="preserve"> พร้อมนำส่ง</w:t>
      </w:r>
      <w:r w:rsidR="00693F3C" w:rsidRPr="00693F3C">
        <w:rPr>
          <w:rFonts w:ascii="TH SarabunPSK" w:hAnsi="TH SarabunPSK" w:cs="TH SarabunPSK" w:hint="cs"/>
          <w:sz w:val="30"/>
          <w:szCs w:val="30"/>
          <w:cs/>
        </w:rPr>
        <w:t>รายละเอียดให้กับ ศวส.เพื่อ นำส่ง</w:t>
      </w:r>
      <w:r w:rsidRPr="00693F3C">
        <w:rPr>
          <w:rFonts w:ascii="TH SarabunPSK" w:hAnsi="TH SarabunPSK" w:cs="TH SarabunPSK"/>
          <w:sz w:val="30"/>
          <w:szCs w:val="30"/>
          <w:cs/>
        </w:rPr>
        <w:t>สรรพากร</w:t>
      </w:r>
      <w:r w:rsidR="00693F3C" w:rsidRPr="00693F3C">
        <w:rPr>
          <w:rFonts w:ascii="TH SarabunPSK" w:hAnsi="TH SarabunPSK" w:cs="TH SarabunPSK" w:hint="cs"/>
          <w:sz w:val="30"/>
          <w:szCs w:val="30"/>
          <w:cs/>
        </w:rPr>
        <w:t xml:space="preserve"> (ผ่านระบบออนไลน์) ภายในวันที่ 7 ของเดือนถัดไป</w:t>
      </w:r>
      <w:r w:rsidRPr="00693F3C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6C8F0F1" w14:textId="0062D04F" w:rsidR="0071100E" w:rsidRPr="00693F3C" w:rsidRDefault="0071100E" w:rsidP="0071100E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693F3C">
        <w:rPr>
          <w:rFonts w:ascii="TH SarabunPSK" w:hAnsi="TH SarabunPSK" w:cs="TH SarabunPSK"/>
          <w:sz w:val="30"/>
          <w:szCs w:val="30"/>
          <w:cs/>
        </w:rPr>
        <w:t xml:space="preserve">หนังสือการแจ้งรายละเอียดการหักภาษี และใบเสร็จการนำจ่ายภาษี </w:t>
      </w:r>
    </w:p>
    <w:p w14:paraId="05D01C74" w14:textId="77777777" w:rsidR="0071100E" w:rsidRPr="008A3E34" w:rsidRDefault="0071100E" w:rsidP="0071100E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ออกหนังสือรับรองหักภาษี ณ ที่จ่าย (50 ทวิ) ให้กับผู้ถูกหักภาษี </w:t>
      </w:r>
    </w:p>
    <w:p w14:paraId="51127544" w14:textId="77777777" w:rsidR="00C9272A" w:rsidRDefault="0071100E" w:rsidP="00C9272A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C9272A">
        <w:rPr>
          <w:rFonts w:ascii="TH SarabunPSK" w:hAnsi="TH SarabunPSK" w:cs="TH SarabunPSK"/>
          <w:b/>
          <w:bCs/>
          <w:sz w:val="30"/>
          <w:szCs w:val="30"/>
          <w:cs/>
        </w:rPr>
        <w:t>กรณีนิติบุคคล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หากเป็นหน่วยงานรัฐ จะ</w:t>
      </w:r>
      <w:r w:rsidR="00CA0CCF" w:rsidRPr="008A3E34">
        <w:rPr>
          <w:rFonts w:ascii="TH SarabunPSK" w:hAnsi="TH SarabunPSK" w:cs="TH SarabunPSK"/>
          <w:sz w:val="30"/>
          <w:szCs w:val="30"/>
          <w:cs/>
        </w:rPr>
        <w:t>ไม่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หักภาษี ณ ที่จ่ายร้อยละ </w:t>
      </w:r>
      <w:r w:rsidRPr="008A3E34">
        <w:rPr>
          <w:rFonts w:ascii="TH SarabunPSK" w:hAnsi="TH SarabunPSK" w:cs="TH SarabunPSK"/>
          <w:sz w:val="30"/>
          <w:szCs w:val="30"/>
        </w:rPr>
        <w:t xml:space="preserve">1 </w:t>
      </w:r>
      <w:r w:rsidRPr="008A3E34">
        <w:rPr>
          <w:rFonts w:ascii="TH SarabunPSK" w:hAnsi="TH SarabunPSK" w:cs="TH SarabunPSK"/>
          <w:sz w:val="30"/>
          <w:szCs w:val="30"/>
          <w:cs/>
        </w:rPr>
        <w:t>หน่วยงานจะต้องนำหักภาษีตามระเบียบของหน่วยงานและ</w:t>
      </w:r>
      <w:r w:rsidR="00CA0CCF" w:rsidRPr="008A3E34">
        <w:rPr>
          <w:rFonts w:ascii="TH SarabunPSK" w:hAnsi="TH SarabunPSK" w:cs="TH SarabunPSK"/>
          <w:sz w:val="30"/>
          <w:szCs w:val="30"/>
          <w:cs/>
        </w:rPr>
        <w:t>แนบเอกสารเก็บไว้เพื่อรอรับการตรวจสอบบัญชี และการยื่นภาษีประจำปีของผู้มีเงินได้ตามกฎหมาย</w:t>
      </w:r>
    </w:p>
    <w:p w14:paraId="1BE04BE2" w14:textId="6DE04DB8" w:rsidR="0071100E" w:rsidRPr="008A3E34" w:rsidRDefault="00CA0CCF" w:rsidP="00C9272A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6CBEA5B" w14:textId="68A80C22" w:rsidR="0071100E" w:rsidRPr="008A3E34" w:rsidRDefault="00CA0CCF" w:rsidP="0071100E">
      <w:pPr>
        <w:pStyle w:val="ListParagraph"/>
        <w:numPr>
          <w:ilvl w:val="1"/>
          <w:numId w:val="34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C9272A">
        <w:rPr>
          <w:rFonts w:ascii="TH SarabunPSK" w:hAnsi="TH SarabunPSK" w:cs="TH SarabunPSK"/>
          <w:b/>
          <w:bCs/>
          <w:sz w:val="30"/>
          <w:szCs w:val="30"/>
          <w:cs/>
        </w:rPr>
        <w:t>กรณีจ่ายให้กับบุคคลธรรมดา</w:t>
      </w:r>
      <w:r w:rsidR="00C9272A">
        <w:rPr>
          <w:rFonts w:ascii="TH SarabunPSK" w:hAnsi="TH SarabunPSK" w:cs="TH SarabunPSK" w:hint="cs"/>
          <w:sz w:val="30"/>
          <w:szCs w:val="30"/>
          <w:cs/>
        </w:rPr>
        <w:t xml:space="preserve"> มีค่าใช้จ่ายดังนี้</w:t>
      </w:r>
      <w:r w:rsidRPr="008A3E34">
        <w:rPr>
          <w:rFonts w:ascii="TH SarabunPSK" w:hAnsi="TH SarabunPSK" w:cs="TH SarabunPSK"/>
          <w:sz w:val="30"/>
          <w:szCs w:val="30"/>
        </w:rPr>
        <w:t xml:space="preserve">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ค่าจ้าง ค่าตอบแทน และค่าใช้จ่ายต่าง ๆ ให้พิจารณา ดังนี้ </w:t>
      </w:r>
    </w:p>
    <w:p w14:paraId="57EA62F3" w14:textId="77777777" w:rsidR="00CA0CCF" w:rsidRPr="008A3E34" w:rsidRDefault="00CA0CCF" w:rsidP="00CA0CCF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จ่ายไม่เกิน 10,000 บาท ไม่ต้องหักภาษี ณ ที่จ่าย</w:t>
      </w:r>
    </w:p>
    <w:p w14:paraId="20C9BF6C" w14:textId="77777777" w:rsidR="00C9272A" w:rsidRDefault="00CA0CCF" w:rsidP="00CA0CCF">
      <w:pPr>
        <w:pStyle w:val="ListParagraph"/>
        <w:numPr>
          <w:ilvl w:val="0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จ่ายตั้งแต่ 10,000 บาทขึ้นไป ให้หักภาษี ณ ที่จ่ายในอัตราร้อยละ 1 ของเงินได้ พร้อมยื่นแบบแสดงรายการภาษี ภงด.</w:t>
      </w:r>
      <w:r w:rsidRPr="008A3E34">
        <w:rPr>
          <w:rFonts w:ascii="TH SarabunPSK" w:hAnsi="TH SarabunPSK" w:cs="TH SarabunPSK"/>
          <w:sz w:val="30"/>
          <w:szCs w:val="30"/>
        </w:rPr>
        <w:t xml:space="preserve">3 </w:t>
      </w:r>
      <w:r w:rsidRPr="008A3E34">
        <w:rPr>
          <w:rFonts w:ascii="TH SarabunPSK" w:hAnsi="TH SarabunPSK" w:cs="TH SarabunPSK"/>
          <w:sz w:val="30"/>
          <w:szCs w:val="30"/>
          <w:cs/>
        </w:rPr>
        <w:t>และนำส่ง</w:t>
      </w:r>
      <w:r w:rsidR="00C9272A">
        <w:rPr>
          <w:rFonts w:ascii="TH SarabunPSK" w:hAnsi="TH SarabunPSK" w:cs="TH SarabunPSK" w:hint="cs"/>
          <w:sz w:val="30"/>
          <w:szCs w:val="30"/>
          <w:cs/>
        </w:rPr>
        <w:t xml:space="preserve"> ศวส.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ภายในวันที่ </w:t>
      </w:r>
      <w:r w:rsidRPr="008A3E34">
        <w:rPr>
          <w:rFonts w:ascii="TH SarabunPSK" w:hAnsi="TH SarabunPSK" w:cs="TH SarabunPSK"/>
          <w:sz w:val="30"/>
          <w:szCs w:val="30"/>
        </w:rPr>
        <w:t xml:space="preserve">7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ของเดือนถัดไป  </w:t>
      </w:r>
    </w:p>
    <w:p w14:paraId="55E2DF77" w14:textId="76C16118" w:rsidR="00CA0CCF" w:rsidRPr="00C9272A" w:rsidRDefault="00CA0CCF" w:rsidP="00C9272A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9272A">
        <w:rPr>
          <w:rFonts w:ascii="TH SarabunPSK" w:hAnsi="TH SarabunPSK" w:cs="TH SarabunPSK"/>
          <w:b/>
          <w:bCs/>
          <w:sz w:val="30"/>
          <w:szCs w:val="30"/>
        </w:rPr>
        <w:t>*</w:t>
      </w:r>
      <w:r w:rsidR="00C9272A" w:rsidRPr="00C9272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9272A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กรณีนำส่งภาษีล่าช้า และมีเบี้ยปรับ จะไม่สมารถเบิกเป็นค่าใช้จ่ายในโครงการได้ </w:t>
      </w:r>
    </w:p>
    <w:p w14:paraId="7BA3B43D" w14:textId="2842C9FE" w:rsidR="00CA0CCF" w:rsidRPr="008A3E34" w:rsidRDefault="00CA0CCF" w:rsidP="0011776B">
      <w:pPr>
        <w:pStyle w:val="ListParagraph"/>
        <w:numPr>
          <w:ilvl w:val="1"/>
          <w:numId w:val="34"/>
        </w:numPr>
        <w:tabs>
          <w:tab w:val="left" w:pos="90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152FEF">
        <w:rPr>
          <w:rFonts w:ascii="TH SarabunPSK" w:hAnsi="TH SarabunPSK" w:cs="TH SarabunPSK"/>
          <w:b/>
          <w:bCs/>
          <w:sz w:val="30"/>
          <w:szCs w:val="30"/>
          <w:cs/>
        </w:rPr>
        <w:t>กรณีจ่ายให้กับ</w:t>
      </w:r>
      <w:r w:rsidR="0011776B" w:rsidRPr="00152FEF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</w:t>
      </w:r>
      <w:r w:rsidR="0011776B" w:rsidRPr="008A3E34">
        <w:rPr>
          <w:rFonts w:ascii="TH SarabunPSK" w:hAnsi="TH SarabunPSK" w:cs="TH SarabunPSK"/>
          <w:sz w:val="30"/>
          <w:szCs w:val="30"/>
          <w:cs/>
        </w:rPr>
        <w:t xml:space="preserve"> เช่น บริษัท ห้างหุ้นส่วนจำจัด ห้างร้าน </w:t>
      </w:r>
      <w:r w:rsidRPr="008A3E34">
        <w:rPr>
          <w:rFonts w:ascii="TH SarabunPSK" w:hAnsi="TH SarabunPSK" w:cs="TH SarabunPSK"/>
          <w:sz w:val="30"/>
          <w:szCs w:val="30"/>
          <w:cs/>
        </w:rPr>
        <w:t>ค่าจ้าง ค่าตอบแทน และค่าใช้จ่ายต่าง ๆ</w:t>
      </w:r>
      <w:r w:rsidR="0011776B" w:rsidRPr="008A3E34">
        <w:rPr>
          <w:rFonts w:ascii="TH SarabunPSK" w:hAnsi="TH SarabunPSK" w:cs="TH SarabunPSK"/>
          <w:sz w:val="30"/>
          <w:szCs w:val="30"/>
          <w:cs/>
        </w:rPr>
        <w:t xml:space="preserve"> เช่น วัสดุ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ให้พิจารณา ดังนี้</w:t>
      </w:r>
    </w:p>
    <w:p w14:paraId="52468A76" w14:textId="77777777" w:rsidR="0011776B" w:rsidRPr="008A3E34" w:rsidRDefault="0011776B" w:rsidP="0011776B">
      <w:pPr>
        <w:pStyle w:val="ListParagraph"/>
        <w:numPr>
          <w:ilvl w:val="0"/>
          <w:numId w:val="21"/>
        </w:numPr>
        <w:tabs>
          <w:tab w:val="left" w:pos="90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กรณีจ่ายเงินไม่เกิน </w:t>
      </w:r>
      <w:r w:rsidRPr="008A3E34">
        <w:rPr>
          <w:rFonts w:ascii="TH SarabunPSK" w:hAnsi="TH SarabunPSK" w:cs="TH SarabunPSK"/>
          <w:sz w:val="30"/>
          <w:szCs w:val="30"/>
        </w:rPr>
        <w:t xml:space="preserve">500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บาท ไม่ต้องหักภาษี ณ ที่จ่าย </w:t>
      </w:r>
    </w:p>
    <w:p w14:paraId="773AA5E8" w14:textId="77777777" w:rsidR="0011776B" w:rsidRPr="008A3E34" w:rsidRDefault="0011776B" w:rsidP="0011776B">
      <w:pPr>
        <w:pStyle w:val="ListParagraph"/>
        <w:numPr>
          <w:ilvl w:val="0"/>
          <w:numId w:val="21"/>
        </w:numPr>
        <w:tabs>
          <w:tab w:val="left" w:pos="90"/>
        </w:tabs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กรณีจ่ายตั้งแต่ </w:t>
      </w:r>
      <w:r w:rsidRPr="008A3E34">
        <w:rPr>
          <w:rFonts w:ascii="TH SarabunPSK" w:hAnsi="TH SarabunPSK" w:cs="TH SarabunPSK"/>
          <w:sz w:val="30"/>
          <w:szCs w:val="30"/>
        </w:rPr>
        <w:t xml:space="preserve">500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บาท ให้หักภาษี ณ ที่จ่ายในอัตราร้อยละ </w:t>
      </w:r>
      <w:r w:rsidRPr="008A3E34">
        <w:rPr>
          <w:rFonts w:ascii="TH SarabunPSK" w:hAnsi="TH SarabunPSK" w:cs="TH SarabunPSK"/>
          <w:sz w:val="30"/>
          <w:szCs w:val="30"/>
        </w:rPr>
        <w:t xml:space="preserve">1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ของเงินได้ </w:t>
      </w:r>
    </w:p>
    <w:p w14:paraId="3361EA52" w14:textId="77777777" w:rsidR="00152FEF" w:rsidRDefault="0011776B" w:rsidP="0011776B">
      <w:pPr>
        <w:spacing w:after="0"/>
        <w:ind w:left="144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(กรณีผู้รับเงินออกบิลที่รวมภาษีมูลค่าเพิ่มแล้วให้หักภาษี ณ ที่จ่าย </w:t>
      </w:r>
      <w:r w:rsidRPr="008A3E34">
        <w:rPr>
          <w:rFonts w:ascii="TH SarabunPSK" w:hAnsi="TH SarabunPSK" w:cs="TH SarabunPSK"/>
          <w:sz w:val="30"/>
          <w:szCs w:val="30"/>
        </w:rPr>
        <w:t xml:space="preserve">69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ทวิ แห่งประมวลรัษฎากร ในอัตราร้อยละ </w:t>
      </w:r>
      <w:r w:rsidRPr="008A3E34">
        <w:rPr>
          <w:rFonts w:ascii="TH SarabunPSK" w:hAnsi="TH SarabunPSK" w:cs="TH SarabunPSK"/>
          <w:sz w:val="30"/>
          <w:szCs w:val="30"/>
        </w:rPr>
        <w:t xml:space="preserve">1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ของเงินได้ก่อนรวมภาษีมูลค่าเพิ่ม ให้ออกหนังสือรับรองการหักภาษี ณ ที่จ่ายในนาม </w:t>
      </w:r>
      <w:r w:rsidR="00152FEF">
        <w:rPr>
          <w:rFonts w:ascii="TH SarabunPSK" w:hAnsi="TH SarabunPSK" w:cs="TH SarabunPSK" w:hint="cs"/>
          <w:sz w:val="30"/>
          <w:szCs w:val="30"/>
          <w:cs/>
        </w:rPr>
        <w:t>มหาวิทยาลัยสงขลานครินทร์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ให้กับผู้รับเงินทันที) และนำส่ง</w:t>
      </w:r>
      <w:r w:rsidR="00152FEF">
        <w:rPr>
          <w:rFonts w:ascii="TH SarabunPSK" w:hAnsi="TH SarabunPSK" w:cs="TH SarabunPSK" w:hint="cs"/>
          <w:sz w:val="30"/>
          <w:szCs w:val="30"/>
          <w:cs/>
        </w:rPr>
        <w:t xml:space="preserve"> ศวส.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ภายในวันที่ </w:t>
      </w:r>
      <w:r w:rsidRPr="008A3E34">
        <w:rPr>
          <w:rFonts w:ascii="TH SarabunPSK" w:hAnsi="TH SarabunPSK" w:cs="TH SarabunPSK"/>
          <w:sz w:val="30"/>
          <w:szCs w:val="30"/>
        </w:rPr>
        <w:t xml:space="preserve">7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ของเดือนถัดไป </w:t>
      </w:r>
    </w:p>
    <w:p w14:paraId="1FFBBBB4" w14:textId="0EDF9B9F" w:rsidR="0011776B" w:rsidRPr="00152FEF" w:rsidRDefault="0011776B" w:rsidP="0011776B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52FEF">
        <w:rPr>
          <w:rFonts w:ascii="TH SarabunPSK" w:hAnsi="TH SarabunPSK" w:cs="TH SarabunPSK"/>
          <w:b/>
          <w:bCs/>
          <w:sz w:val="30"/>
          <w:szCs w:val="30"/>
        </w:rPr>
        <w:lastRenderedPageBreak/>
        <w:t>*</w:t>
      </w:r>
      <w:r w:rsidRPr="00152FEF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กรณีนำส่งภาษีล่าช้า และมีเบี้ยปรับ จะไม่สมารถเบิกเป็นค่าใช้จ่ายในโครงการได้ </w:t>
      </w:r>
    </w:p>
    <w:p w14:paraId="6F5F7BA1" w14:textId="77777777" w:rsidR="008A3E34" w:rsidRPr="008A3E34" w:rsidRDefault="008A3E34" w:rsidP="008A3E34">
      <w:pPr>
        <w:spacing w:after="0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3D16D0F7" w14:textId="77777777" w:rsidR="00DF5DE1" w:rsidRPr="008A3E34" w:rsidRDefault="00DF5DE1" w:rsidP="00BC738B">
      <w:pPr>
        <w:pStyle w:val="ListParagraph"/>
        <w:numPr>
          <w:ilvl w:val="0"/>
          <w:numId w:val="34"/>
        </w:num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>การเปิดบัญชีรับเงินสนับสนุนโครงการ</w:t>
      </w:r>
    </w:p>
    <w:p w14:paraId="2F5B68C7" w14:textId="77777777" w:rsidR="00DF5DE1" w:rsidRPr="008A3E34" w:rsidRDefault="00DF5DE1" w:rsidP="00BC738B">
      <w:pPr>
        <w:spacing w:after="0"/>
        <w:ind w:left="720"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ผู้รับทุนต้องเปิด “</w:t>
      </w: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>บัญชีเฉพาะสำหรับรับเงินโครงการ</w:t>
      </w:r>
      <w:r w:rsidRPr="008A3E34">
        <w:rPr>
          <w:rFonts w:ascii="TH SarabunPSK" w:hAnsi="TH SarabunPSK" w:cs="TH SarabunPSK"/>
          <w:sz w:val="30"/>
          <w:szCs w:val="30"/>
          <w:cs/>
        </w:rPr>
        <w:t>” ตามหลักเกณฑ์ ดังนี้</w:t>
      </w:r>
    </w:p>
    <w:p w14:paraId="60CF53FC" w14:textId="77777777" w:rsidR="00BC738B" w:rsidRPr="008A3E34" w:rsidRDefault="00DF5DE1" w:rsidP="00DF5DE1">
      <w:pPr>
        <w:spacing w:after="0"/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ab/>
      </w:r>
      <w:r w:rsidR="00BC738B" w:rsidRPr="008A3E3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C738B" w:rsidRPr="008A3E34">
        <w:rPr>
          <w:rFonts w:ascii="TH SarabunPSK" w:hAnsi="TH SarabunPSK" w:cs="TH SarabunPSK"/>
          <w:sz w:val="30"/>
          <w:szCs w:val="30"/>
        </w:rPr>
        <w:tab/>
        <w:t>4.1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ผู้รับทุนต้องนำหนังสือที่ได้รับจาก ศวส. (หนังสือแจ้งผู้จัดการธนาคาร) ไปขอเปิดบัญชีธนาคาร</w:t>
      </w:r>
    </w:p>
    <w:p w14:paraId="0CD5E582" w14:textId="77777777" w:rsidR="00DF5DE1" w:rsidRPr="008A3E34" w:rsidRDefault="00BC738B" w:rsidP="00BC738B">
      <w:pPr>
        <w:pStyle w:val="ListParagraph"/>
        <w:numPr>
          <w:ilvl w:val="1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กรณีบุคคล </w:t>
      </w:r>
      <w:r w:rsidR="00DF5DE1" w:rsidRPr="008A3E34">
        <w:rPr>
          <w:rFonts w:ascii="TH SarabunPSK" w:hAnsi="TH SarabunPSK" w:cs="TH SarabunPSK"/>
          <w:sz w:val="30"/>
          <w:szCs w:val="30"/>
          <w:cs/>
        </w:rPr>
        <w:t>ให้ใช้ชื่อบัญชีว่า “ (ระบุชื่อโครงการ) โดย (ระบุชื่อของผู้รับทุน)”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4D2627B" w14:textId="77777777" w:rsidR="00BC738B" w:rsidRPr="008A3E34" w:rsidRDefault="00BC738B" w:rsidP="00BC738B">
      <w:pPr>
        <w:pStyle w:val="ListParagraph"/>
        <w:numPr>
          <w:ilvl w:val="1"/>
          <w:numId w:val="21"/>
        </w:num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กรณีคณะบุคคล /นิติบุคคล ให้ใช้ชื่อบัญชีว่า “(ระบุชื่อโครงการ) โดย (ระบุชื่อของผู้รับทุน)” โดยต้องเปิดบัญชี </w:t>
      </w:r>
      <w:r w:rsidRPr="008A3E34">
        <w:rPr>
          <w:rFonts w:ascii="TH SarabunPSK" w:hAnsi="TH SarabunPSK" w:cs="TH SarabunPSK"/>
          <w:sz w:val="30"/>
          <w:szCs w:val="30"/>
        </w:rPr>
        <w:t xml:space="preserve">3 </w:t>
      </w:r>
      <w:r w:rsidRPr="008A3E34">
        <w:rPr>
          <w:rFonts w:ascii="TH SarabunPSK" w:hAnsi="TH SarabunPSK" w:cs="TH SarabunPSK"/>
          <w:sz w:val="30"/>
          <w:szCs w:val="30"/>
          <w:cs/>
        </w:rPr>
        <w:t>คน และ และกำหนดเงื่อนไขการสั่งจ่ายเงิน โดยผู้มีอำนาจลงนามอย่างน้อย 2 คนและหนึ่งในนั้นต้องเป็นผู้รับผิดชอบ/ผู้รับทุนโครงการ</w:t>
      </w:r>
    </w:p>
    <w:p w14:paraId="1618A948" w14:textId="77777777" w:rsidR="00DF5DE1" w:rsidRPr="008A3E34" w:rsidRDefault="00DF5DE1" w:rsidP="00BB5370">
      <w:pPr>
        <w:spacing w:after="0"/>
        <w:ind w:left="360" w:firstLine="720"/>
        <w:jc w:val="thaiDistribute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ข้อห้าม</w:t>
      </w:r>
    </w:p>
    <w:p w14:paraId="4B22E328" w14:textId="77777777" w:rsidR="00DF5DE1" w:rsidRPr="008A3E34" w:rsidRDefault="00291FD0" w:rsidP="00BB5370">
      <w:pPr>
        <w:spacing w:after="0"/>
        <w:ind w:left="3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F5DE1" w:rsidRPr="008A3E34">
        <w:rPr>
          <w:rFonts w:ascii="TH SarabunPSK" w:hAnsi="TH SarabunPSK" w:cs="TH SarabunPSK"/>
          <w:sz w:val="30"/>
          <w:szCs w:val="30"/>
          <w:cs/>
        </w:rPr>
        <w:t xml:space="preserve">(2)  ห้ามทำบัตร </w:t>
      </w:r>
      <w:r w:rsidR="00DF5DE1" w:rsidRPr="008A3E34">
        <w:rPr>
          <w:rFonts w:ascii="TH SarabunPSK" w:hAnsi="TH SarabunPSK" w:cs="TH SarabunPSK"/>
          <w:sz w:val="30"/>
          <w:szCs w:val="30"/>
        </w:rPr>
        <w:t xml:space="preserve">ATM </w:t>
      </w:r>
      <w:r w:rsidR="00DF5DE1" w:rsidRPr="008A3E34">
        <w:rPr>
          <w:rFonts w:ascii="TH SarabunPSK" w:hAnsi="TH SarabunPSK" w:cs="TH SarabunPSK"/>
          <w:sz w:val="30"/>
          <w:szCs w:val="30"/>
          <w:cs/>
        </w:rPr>
        <w:t>เพื่อเบิกถอนเงินจากบัญชีรับเงินสนับสนุนโครงการ</w:t>
      </w:r>
    </w:p>
    <w:p w14:paraId="1471519F" w14:textId="77777777" w:rsidR="00DF5DE1" w:rsidRPr="008A3E34" w:rsidRDefault="00DF5DE1" w:rsidP="00BB5370">
      <w:pPr>
        <w:spacing w:after="0"/>
        <w:ind w:left="3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(3)  ห้ามนำเงินส่วนตัวของผู้หนึ่งผู้ใดมาฝาก-ถอนปะปนในบัญชีรับเงินสนับสนุนโครงการ</w:t>
      </w:r>
    </w:p>
    <w:p w14:paraId="5A54FD4D" w14:textId="77777777" w:rsidR="00DF5DE1" w:rsidRPr="008A3E34" w:rsidRDefault="00DF5DE1" w:rsidP="00BB5370">
      <w:pPr>
        <w:spacing w:after="0"/>
        <w:ind w:left="3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(4)  ห้ามเบิกถอนเงินจากบัญชีรับเงินสนับสนุนโครงการไปฝากในชื่อบัญชีของผู้รับผิดชอบโครงการหรือผู้อื่น</w:t>
      </w:r>
    </w:p>
    <w:p w14:paraId="09866A30" w14:textId="77777777" w:rsidR="00DF5DE1" w:rsidRPr="008A3E34" w:rsidRDefault="00DF5DE1" w:rsidP="00291FD0">
      <w:pPr>
        <w:spacing w:after="0"/>
        <w:ind w:left="144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(5)  ห้ามเบิกถอนเงินจากบัญชีรับเงินสนับสนุนโครงการมาเก็บไว้เป็นเงินสดในมือ เว้นแต่การเบิกถอนมาเป็นเงินสดย่อยในมือ </w:t>
      </w:r>
      <w:r w:rsidRPr="008A3E34">
        <w:rPr>
          <w:rFonts w:ascii="TH SarabunPSK" w:hAnsi="TH SarabunPSK" w:cs="TH SarabunPSK"/>
          <w:sz w:val="30"/>
          <w:szCs w:val="30"/>
        </w:rPr>
        <w:t xml:space="preserve">(petty cash) </w:t>
      </w:r>
      <w:r w:rsidRPr="008A3E34">
        <w:rPr>
          <w:rFonts w:ascii="TH SarabunPSK" w:hAnsi="TH SarabunPSK" w:cs="TH SarabunPSK"/>
          <w:sz w:val="30"/>
          <w:szCs w:val="30"/>
          <w:cs/>
        </w:rPr>
        <w:t>สำหรับสำรองจ่ายภายในโครงการไม่เกิน 10,000 บาท</w:t>
      </w:r>
    </w:p>
    <w:p w14:paraId="04A4668B" w14:textId="77777777" w:rsidR="008A3E34" w:rsidRPr="008A3E34" w:rsidRDefault="00DF5DE1" w:rsidP="008A3E34">
      <w:pPr>
        <w:spacing w:after="360" w:line="240" w:lineRule="auto"/>
        <w:ind w:left="144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(6)  ห้ามเบิกถอนดอกเบี้ยจากบัญชีรับเงินสนับสนุนโครงการไปใช้จ่ายและต้องส่งคืนให้แก่ ศวส. ทั้งหมดเมื่อสิ้นสุดโครงการ เพราะดอกเบี้ยที่เกิดขึ้นระหว่างฝากเงินสนับสนุนโครงการไว้ใน</w:t>
      </w:r>
      <w:r w:rsidR="00F22402">
        <w:rPr>
          <w:rFonts w:ascii="TH SarabunPSK" w:hAnsi="TH SarabunPSK" w:cs="TH SarabunPSK"/>
          <w:sz w:val="30"/>
          <w:szCs w:val="30"/>
          <w:cs/>
        </w:rPr>
        <w:t xml:space="preserve">บัญชีดังกล่าวเป็นเงินที่ ศวส. </w:t>
      </w:r>
      <w:r w:rsidR="00F22402">
        <w:rPr>
          <w:rFonts w:ascii="TH SarabunPSK" w:hAnsi="TH SarabunPSK" w:cs="TH SarabunPSK" w:hint="cs"/>
          <w:sz w:val="30"/>
          <w:szCs w:val="30"/>
          <w:cs/>
        </w:rPr>
        <w:t>ไม่</w:t>
      </w:r>
      <w:r w:rsidRPr="008A3E34">
        <w:rPr>
          <w:rFonts w:ascii="TH SarabunPSK" w:hAnsi="TH SarabunPSK" w:cs="TH SarabunPSK"/>
          <w:sz w:val="30"/>
          <w:szCs w:val="30"/>
          <w:cs/>
        </w:rPr>
        <w:t>ได้อนุมัติให้ผู้รับทุนนำไปใช้จ่ายในการดำเนินโครงการแต่อย่างใด และผู้รับทุนต้องบันทึกรายการรับรู้ดอกเบี้ยดังกล่าวไว้ในรายงานการเงินของโครงการให้ ศวส. ทราบทุกงวด</w:t>
      </w:r>
    </w:p>
    <w:p w14:paraId="31FE9154" w14:textId="77777777" w:rsidR="00DF5DE1" w:rsidRPr="008A3E34" w:rsidRDefault="008A3E34" w:rsidP="00CE13E6">
      <w:pPr>
        <w:spacing w:after="120" w:line="240" w:lineRule="auto"/>
        <w:ind w:left="1080" w:hanging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>5</w:t>
      </w:r>
      <w:r w:rsidR="005A17BF" w:rsidRPr="008A3E34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DF5DE1" w:rsidRPr="008A3E34">
        <w:rPr>
          <w:rFonts w:ascii="TH SarabunPSK" w:hAnsi="TH SarabunPSK" w:cs="TH SarabunPSK"/>
          <w:b/>
          <w:bCs/>
          <w:sz w:val="30"/>
          <w:szCs w:val="30"/>
          <w:cs/>
        </w:rPr>
        <w:t>หลักเกณฑ์และเงื่อนไขการใช้จ่ายเงินสนับสนุนโครงการ</w:t>
      </w:r>
    </w:p>
    <w:p w14:paraId="0E1A0B27" w14:textId="77777777" w:rsidR="00A829D5" w:rsidRPr="008A3E34" w:rsidRDefault="00DF5DE1" w:rsidP="00A829D5">
      <w:pPr>
        <w:pStyle w:val="NoSpacing"/>
        <w:numPr>
          <w:ilvl w:val="0"/>
          <w:numId w:val="21"/>
        </w:numPr>
        <w:tabs>
          <w:tab w:val="left" w:pos="1440"/>
        </w:tabs>
        <w:ind w:left="1440" w:hanging="270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ผู้รับทุนต้องใช้จ่ายเงินสนับสนุนโครงการให้เป็นไปตามรายการที่ระบุไว้ในข้อเสนอโครงการเท่านั้น </w:t>
      </w:r>
    </w:p>
    <w:p w14:paraId="182A7D29" w14:textId="77777777" w:rsidR="00A829D5" w:rsidRPr="008A3E34" w:rsidRDefault="00DF5DE1" w:rsidP="00A829D5">
      <w:pPr>
        <w:pStyle w:val="NoSpacing"/>
        <w:numPr>
          <w:ilvl w:val="0"/>
          <w:numId w:val="21"/>
        </w:numPr>
        <w:tabs>
          <w:tab w:val="left" w:pos="1440"/>
        </w:tabs>
        <w:ind w:left="144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ต้องเบิกจ่ายตามหลักเกณฑ์ เงื่อนไข และอัตราที่กำหนดไว้ หรือหากจำเป็นต้องใช้จ่ายในอัตราที่แตกต่างหรือนอกเหนือจากรายการที่กำหนดในเอกสาร ผู้รับทุนต้องทำหนังสือขออนุมัติจาก  ศวส. ก่อนเบิกจ่ายเงินในรายการนั้น</w:t>
      </w:r>
    </w:p>
    <w:p w14:paraId="311044E5" w14:textId="77777777" w:rsidR="00A829D5" w:rsidRPr="008A3E34" w:rsidRDefault="00A829D5" w:rsidP="00A829D5">
      <w:pPr>
        <w:pStyle w:val="NoSpacing"/>
        <w:numPr>
          <w:ilvl w:val="1"/>
          <w:numId w:val="21"/>
        </w:numPr>
        <w:tabs>
          <w:tab w:val="left" w:pos="144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ห้ามโอนเงินสนับสนุนโครงการประเภท “ค่าดำเนินโครงการ” มาเป็น “ค่าบริหารโครงการ” เว้นแต่มีเหตุจำเป็น ให้ขออนุมัติแก้ไขเปลี่ยนแปลงงบประมาณโครงการ</w:t>
      </w:r>
    </w:p>
    <w:p w14:paraId="582FC51B" w14:textId="77777777" w:rsidR="00A829D5" w:rsidRPr="008A3E34" w:rsidRDefault="00A829D5" w:rsidP="00A829D5">
      <w:pPr>
        <w:pStyle w:val="NoSpacing"/>
        <w:numPr>
          <w:ilvl w:val="1"/>
          <w:numId w:val="21"/>
        </w:numPr>
        <w:tabs>
          <w:tab w:val="left" w:pos="144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>ห้ามโอน</w:t>
      </w:r>
      <w:r w:rsidR="00875158" w:rsidRPr="008A3E34">
        <w:rPr>
          <w:rFonts w:ascii="TH SarabunPSK" w:hAnsi="TH SarabunPSK" w:cs="TH SarabunPSK"/>
          <w:sz w:val="30"/>
          <w:szCs w:val="30"/>
          <w:cs/>
        </w:rPr>
        <w:t>เงิน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 ค่าดำเนินโครงการ ค่าบริหารโครงการ มาเป็น “ค่าตอบแทนผู้รับทุน/ผู้รับผิดชอบโครงการ”</w:t>
      </w:r>
    </w:p>
    <w:p w14:paraId="3BA97453" w14:textId="77777777" w:rsidR="00A829D5" w:rsidRPr="008A3E34" w:rsidRDefault="00DF5DE1" w:rsidP="00A829D5">
      <w:pPr>
        <w:pStyle w:val="NoSpacing"/>
        <w:numPr>
          <w:ilvl w:val="0"/>
          <w:numId w:val="21"/>
        </w:numPr>
        <w:tabs>
          <w:tab w:val="left" w:pos="1440"/>
        </w:tabs>
        <w:ind w:left="1440" w:hanging="27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sz w:val="30"/>
          <w:szCs w:val="30"/>
          <w:cs/>
        </w:rPr>
        <w:t xml:space="preserve">เมื่อสิ้นสุดโครงการไม่ว่าด้วยเหตุผลใด ผู้รับทุนต้องส่งคืนเงินสนับสนุนโครงการที่เหลือทั้งหมดพร้อมกับดอกเบี้ยที่เกิดขึ้นจากการรับเงินสนับสนุนดังกล่าวให้แก่ ศวส. </w:t>
      </w:r>
    </w:p>
    <w:p w14:paraId="6EE073FC" w14:textId="77777777" w:rsidR="00897924" w:rsidRPr="008A3E34" w:rsidRDefault="00897924" w:rsidP="009F1C00">
      <w:pPr>
        <w:pStyle w:val="NoSpacing"/>
        <w:tabs>
          <w:tab w:val="left" w:pos="1440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33CE709A" w14:textId="77777777" w:rsidR="00DF5DE1" w:rsidRPr="008A3E34" w:rsidRDefault="008A3E34" w:rsidP="00CF0C94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="00CF0C94" w:rsidRPr="008A3E34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DF5DE1" w:rsidRPr="008A3E34">
        <w:rPr>
          <w:rFonts w:ascii="TH SarabunPSK" w:hAnsi="TH SarabunPSK" w:cs="TH SarabunPSK"/>
          <w:b/>
          <w:bCs/>
          <w:sz w:val="30"/>
          <w:szCs w:val="30"/>
          <w:cs/>
        </w:rPr>
        <w:t>หลักฐานการจ่ายเงินสนับสนุนโครงการ</w:t>
      </w:r>
    </w:p>
    <w:p w14:paraId="11C286B6" w14:textId="0546C8EF" w:rsidR="00DF5DE1" w:rsidRPr="008A3E34" w:rsidRDefault="00DF5DE1" w:rsidP="00897924">
      <w:pPr>
        <w:pStyle w:val="ListParagraph"/>
        <w:numPr>
          <w:ilvl w:val="0"/>
          <w:numId w:val="30"/>
        </w:numPr>
        <w:spacing w:after="0" w:line="240" w:lineRule="auto"/>
        <w:ind w:left="1530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ใบเสร็จรับเงิน  </w:t>
      </w:r>
      <w:r w:rsidRPr="008A3E34">
        <w:rPr>
          <w:rFonts w:ascii="TH SarabunPSK" w:hAnsi="TH SarabunPSK" w:cs="TH SarabunPSK"/>
          <w:sz w:val="30"/>
          <w:szCs w:val="30"/>
          <w:cs/>
        </w:rPr>
        <w:t>ที่มีความสมบูรณ์ต้องระบุ “ชื่อและที่อยู่ของผู้ขาย” และ “ชื่อและที่อยู่ของผู้ซื้อห</w:t>
      </w:r>
      <w:r w:rsidR="00172E0F">
        <w:rPr>
          <w:rFonts w:ascii="TH SarabunPSK" w:hAnsi="TH SarabunPSK" w:cs="TH SarabunPSK"/>
          <w:sz w:val="30"/>
          <w:szCs w:val="30"/>
          <w:cs/>
        </w:rPr>
        <w:t>รือใช้บริการที่จ่ายเงิน” และระบ</w:t>
      </w:r>
      <w:r w:rsidR="00172E0F">
        <w:rPr>
          <w:rFonts w:ascii="TH SarabunPSK" w:hAnsi="TH SarabunPSK" w:cs="TH SarabunPSK" w:hint="cs"/>
          <w:sz w:val="30"/>
          <w:szCs w:val="30"/>
          <w:cs/>
        </w:rPr>
        <w:t>ุ</w:t>
      </w:r>
      <w:r w:rsidRPr="008A3E34">
        <w:rPr>
          <w:rFonts w:ascii="TH SarabunPSK" w:hAnsi="TH SarabunPSK" w:cs="TH SarabunPSK"/>
          <w:sz w:val="30"/>
          <w:szCs w:val="30"/>
          <w:cs/>
        </w:rPr>
        <w:t>เล่มที่ เลขที่ เลขที่ประจำตัวผู้เสียภาษี รายการสินค้าหรือบริการ จำนวน ราคา วันที่รับเงิน และลายมือชื่อผู้รับเงิน</w:t>
      </w:r>
      <w:r w:rsidR="006B6670" w:rsidRPr="008A3E3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</w:rPr>
        <w:t>*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ออกใบเสร็จในนาม </w:t>
      </w:r>
      <w:r w:rsidR="000E4393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มหาวิทยาลัยสงขลานครินทร์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</w:rPr>
        <w:t>*</w:t>
      </w:r>
      <w:r w:rsidR="006B6670" w:rsidRPr="008A3E34">
        <w:rPr>
          <w:rFonts w:ascii="TH SarabunPSK" w:hAnsi="TH SarabunPSK" w:cs="TH SarabunPSK"/>
          <w:sz w:val="30"/>
          <w:szCs w:val="30"/>
        </w:rPr>
        <w:t xml:space="preserve"> </w:t>
      </w:r>
    </w:p>
    <w:p w14:paraId="6EB6A185" w14:textId="01E4AE6D" w:rsidR="00DF5DE1" w:rsidRPr="008A3E34" w:rsidRDefault="00DF5DE1" w:rsidP="00897924">
      <w:pPr>
        <w:pStyle w:val="ListParagraph"/>
        <w:numPr>
          <w:ilvl w:val="0"/>
          <w:numId w:val="30"/>
        </w:numPr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8A3E34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บิลเงินสด  </w:t>
      </w:r>
      <w:r w:rsidRPr="008A3E34">
        <w:rPr>
          <w:rFonts w:ascii="TH SarabunPSK" w:hAnsi="TH SarabunPSK" w:cs="TH SarabunPSK"/>
          <w:sz w:val="30"/>
          <w:szCs w:val="30"/>
          <w:cs/>
        </w:rPr>
        <w:t xml:space="preserve">ที่มีความสมบูรณ์ต้องระบุ “ชื่อและที่อยู่ของผู้ขาย” และ “ชื่อและที่อยู่ของผู้ซื้อหรือใช้บริการที่จ่ายเงิน” </w:t>
      </w:r>
      <w:r w:rsidR="006B6670" w:rsidRPr="008A3E34">
        <w:rPr>
          <w:rFonts w:ascii="TH SarabunPSK" w:hAnsi="TH SarabunPSK" w:cs="TH SarabunPSK"/>
          <w:sz w:val="30"/>
          <w:szCs w:val="30"/>
          <w:cs/>
        </w:rPr>
        <w:t xml:space="preserve">เลขที่ เล่มที่ของบิลเงินสด </w:t>
      </w:r>
      <w:r w:rsidRPr="008A3E34">
        <w:rPr>
          <w:rFonts w:ascii="TH SarabunPSK" w:hAnsi="TH SarabunPSK" w:cs="TH SarabunPSK"/>
          <w:sz w:val="30"/>
          <w:szCs w:val="30"/>
          <w:cs/>
        </w:rPr>
        <w:t>และระบุรายการสินค้าหรือบริการ จำนวน  ราคา  วันที่รับเงิน  และลายมือชื่อผู้รับเงิน</w:t>
      </w:r>
      <w:r w:rsidR="006B6670" w:rsidRPr="008A3E34">
        <w:rPr>
          <w:rFonts w:ascii="TH SarabunPSK" w:hAnsi="TH SarabunPSK" w:cs="TH SarabunPSK"/>
          <w:sz w:val="30"/>
          <w:szCs w:val="30"/>
        </w:rPr>
        <w:t xml:space="preserve">     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</w:rPr>
        <w:t>*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ออกใบเสร็จในนาม </w:t>
      </w:r>
      <w:r w:rsidR="000E4393">
        <w:rPr>
          <w:rFonts w:ascii="TH SarabunPSK" w:hAnsi="TH SarabunPSK" w:cs="TH SarabunPSK" w:hint="cs"/>
          <w:b/>
          <w:bCs/>
          <w:sz w:val="30"/>
          <w:szCs w:val="30"/>
          <w:cs/>
        </w:rPr>
        <w:t>มหาวิทยาลัยสงขลานครินทร์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B6670" w:rsidRPr="008A3E34">
        <w:rPr>
          <w:rFonts w:ascii="TH SarabunPSK" w:hAnsi="TH SarabunPSK" w:cs="TH SarabunPSK"/>
          <w:b/>
          <w:bCs/>
          <w:sz w:val="30"/>
          <w:szCs w:val="30"/>
        </w:rPr>
        <w:t>*</w:t>
      </w:r>
    </w:p>
    <w:p w14:paraId="6F5F6E5D" w14:textId="77777777" w:rsidR="00DF5DE1" w:rsidRPr="00CE13E6" w:rsidRDefault="00DF5DE1" w:rsidP="00897924">
      <w:pPr>
        <w:pStyle w:val="ListParagraph"/>
        <w:numPr>
          <w:ilvl w:val="0"/>
          <w:numId w:val="30"/>
        </w:numPr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CE13E6">
        <w:rPr>
          <w:rFonts w:ascii="TH SarabunPSK" w:hAnsi="TH SarabunPSK" w:cs="TH SarabunPSK"/>
          <w:b/>
          <w:bCs/>
          <w:sz w:val="30"/>
          <w:szCs w:val="30"/>
          <w:cs/>
        </w:rPr>
        <w:t xml:space="preserve">ใบสำคัญรับเงิน </w:t>
      </w:r>
      <w:r w:rsidRPr="00CE13E6">
        <w:rPr>
          <w:rFonts w:ascii="TH SarabunPSK" w:hAnsi="TH SarabunPSK" w:cs="TH SarabunPSK"/>
          <w:sz w:val="30"/>
          <w:szCs w:val="30"/>
          <w:cs/>
        </w:rPr>
        <w:t xml:space="preserve"> (ใช้เฉพาะกรณีที่ซื้อสินค้าหรือใช้บริการจากบุคคลหรือร้านค้าที่ไม่มีบิลเงินสดหรือใบเสร็จรับเงิน) ที่มีความสมบูรณ์ต้องระบุ “ชื</w:t>
      </w:r>
      <w:r w:rsidR="00213A09">
        <w:rPr>
          <w:rFonts w:ascii="TH SarabunPSK" w:hAnsi="TH SarabunPSK" w:cs="TH SarabunPSK"/>
          <w:sz w:val="30"/>
          <w:szCs w:val="30"/>
          <w:cs/>
        </w:rPr>
        <w:t>่อ ที่อยู่ และเลขที่บัตร</w:t>
      </w:r>
      <w:r w:rsidRPr="00CE13E6">
        <w:rPr>
          <w:rFonts w:ascii="TH SarabunPSK" w:hAnsi="TH SarabunPSK" w:cs="TH SarabunPSK"/>
          <w:sz w:val="30"/>
          <w:szCs w:val="30"/>
          <w:cs/>
        </w:rPr>
        <w:t>ประชาชนของผู้ขาย” และ “ชื่อและที่อยู่ของผู้ซื้อห</w:t>
      </w:r>
      <w:r w:rsidR="00213A09">
        <w:rPr>
          <w:rFonts w:ascii="TH SarabunPSK" w:hAnsi="TH SarabunPSK" w:cs="TH SarabunPSK"/>
          <w:sz w:val="30"/>
          <w:szCs w:val="30"/>
          <w:cs/>
        </w:rPr>
        <w:t>รือใช้บริการที่จ่ายเงิน” และระบ</w:t>
      </w:r>
      <w:r w:rsidR="00213A09">
        <w:rPr>
          <w:rFonts w:ascii="TH SarabunPSK" w:hAnsi="TH SarabunPSK" w:cs="TH SarabunPSK" w:hint="cs"/>
          <w:sz w:val="30"/>
          <w:szCs w:val="30"/>
          <w:cs/>
        </w:rPr>
        <w:t>ุ</w:t>
      </w:r>
      <w:r w:rsidRPr="00CE13E6">
        <w:rPr>
          <w:rFonts w:ascii="TH SarabunPSK" w:hAnsi="TH SarabunPSK" w:cs="TH SarabunPSK"/>
          <w:sz w:val="30"/>
          <w:szCs w:val="30"/>
          <w:cs/>
        </w:rPr>
        <w:t>รายการสินค้าหรือบริการ จำนวน ราคา วันที่รับเงิน และลายมือชื่อผู้รับเงิน</w:t>
      </w:r>
    </w:p>
    <w:p w14:paraId="3B19DA26" w14:textId="6B95C7B6" w:rsidR="008A3E34" w:rsidRPr="00A23E12" w:rsidRDefault="00DF5DE1" w:rsidP="008A3E34">
      <w:pPr>
        <w:pStyle w:val="ListParagraph"/>
        <w:numPr>
          <w:ilvl w:val="0"/>
          <w:numId w:val="30"/>
        </w:numPr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CE13E6">
        <w:rPr>
          <w:rFonts w:ascii="TH SarabunPSK" w:hAnsi="TH SarabunPSK" w:cs="TH SarabunPSK"/>
          <w:b/>
          <w:bCs/>
          <w:sz w:val="30"/>
          <w:szCs w:val="30"/>
          <w:cs/>
        </w:rPr>
        <w:t>ใบเสร็จรับเงินที่พิมพ์ออกจากเครื่องชำระเงินอัตโนมัติ</w:t>
      </w:r>
      <w:r w:rsidR="00BC72E3" w:rsidRPr="00CE13E6">
        <w:rPr>
          <w:rFonts w:ascii="TH SarabunPSK" w:hAnsi="TH SarabunPSK" w:cs="TH SarabunPSK"/>
          <w:b/>
          <w:bCs/>
          <w:sz w:val="30"/>
          <w:szCs w:val="30"/>
        </w:rPr>
        <w:t>/</w:t>
      </w:r>
      <w:r w:rsidR="00BC72E3" w:rsidRPr="00CE13E6">
        <w:rPr>
          <w:rFonts w:ascii="TH SarabunPSK" w:hAnsi="TH SarabunPSK" w:cs="TH SarabunPSK"/>
          <w:b/>
          <w:bCs/>
          <w:sz w:val="30"/>
          <w:szCs w:val="30"/>
          <w:cs/>
        </w:rPr>
        <w:t>ใบเสร็จรับเงินอิเล็กทรอนิกส์</w:t>
      </w:r>
      <w:r w:rsidRPr="00CE13E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CE13E6">
        <w:rPr>
          <w:rFonts w:ascii="TH SarabunPSK" w:hAnsi="TH SarabunPSK" w:cs="TH SarabunPSK"/>
          <w:sz w:val="30"/>
          <w:szCs w:val="30"/>
          <w:cs/>
        </w:rPr>
        <w:t>ที่มีความสมบูรณ์ต้องระบุ “ชื่อและที่อยู่ของผู้ขาย” และ “ชื่อและที่อยู่ของผู้ซื้อห</w:t>
      </w:r>
      <w:r w:rsidR="001C7C11">
        <w:rPr>
          <w:rFonts w:ascii="TH SarabunPSK" w:hAnsi="TH SarabunPSK" w:cs="TH SarabunPSK"/>
          <w:sz w:val="30"/>
          <w:szCs w:val="30"/>
          <w:cs/>
        </w:rPr>
        <w:t>รือใช้บริการที่จ่ายเงิน” และระบ</w:t>
      </w:r>
      <w:r w:rsidR="001C7C11">
        <w:rPr>
          <w:rFonts w:ascii="TH SarabunPSK" w:hAnsi="TH SarabunPSK" w:cs="TH SarabunPSK" w:hint="cs"/>
          <w:sz w:val="30"/>
          <w:szCs w:val="30"/>
          <w:cs/>
        </w:rPr>
        <w:t>ุ</w:t>
      </w:r>
      <w:r w:rsidRPr="00CE13E6">
        <w:rPr>
          <w:rFonts w:ascii="TH SarabunPSK" w:hAnsi="TH SarabunPSK" w:cs="TH SarabunPSK"/>
          <w:sz w:val="30"/>
          <w:szCs w:val="30"/>
          <w:cs/>
        </w:rPr>
        <w:t>รายการสินค้าหรือบริการ จำนวน ราคา และวันที่รับเงิน</w:t>
      </w:r>
      <w:r w:rsidR="00BC72E3" w:rsidRPr="00CE13E6">
        <w:rPr>
          <w:rFonts w:ascii="TH SarabunPSK" w:hAnsi="TH SarabunPSK" w:cs="TH SarabunPSK"/>
          <w:sz w:val="30"/>
          <w:szCs w:val="30"/>
          <w:cs/>
        </w:rPr>
        <w:t xml:space="preserve"> และขอให้ระบุว่า </w:t>
      </w:r>
      <w:r w:rsidR="00BC72E3" w:rsidRPr="003C685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“ใบเสร็จรับเงินฉบับนี้ยังไม่นำมาเบิกจ่ายจากโครงการของ </w:t>
      </w:r>
      <w:r w:rsidR="00116738" w:rsidRPr="003C685E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ศวส</w:t>
      </w:r>
      <w:r w:rsidR="00BC72E3" w:rsidRPr="003C685E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. หรือเบิกจ่ายจากแหล่งทุนอื่น” </w:t>
      </w:r>
      <w:r w:rsidR="00BC72E3" w:rsidRPr="00CE13E6">
        <w:rPr>
          <w:rFonts w:ascii="TH SarabunPSK" w:hAnsi="TH SarabunPSK" w:cs="TH SarabunPSK"/>
          <w:b/>
          <w:bCs/>
          <w:sz w:val="30"/>
          <w:szCs w:val="30"/>
          <w:cs/>
        </w:rPr>
        <w:t xml:space="preserve">พร้อมลงนามโดยผู้จ่ายเงินอีกครั้ง </w:t>
      </w:r>
    </w:p>
    <w:p w14:paraId="2F21647A" w14:textId="2F18611B" w:rsidR="00A23E12" w:rsidRDefault="00A23E12" w:rsidP="00A23E12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55218E8" w14:textId="7EF42C3A" w:rsidR="00A23E12" w:rsidRDefault="00A23E12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7. </w:t>
      </w:r>
      <w:r w:rsidRPr="00D66FB3">
        <w:rPr>
          <w:rFonts w:ascii="TH SarabunPSK" w:hAnsi="TH SarabunPSK" w:cs="TH SarabunPSK" w:hint="cs"/>
          <w:b/>
          <w:bCs/>
          <w:sz w:val="30"/>
          <w:szCs w:val="30"/>
          <w:cs/>
        </w:rPr>
        <w:t>การจัดซื้อจัดจ้าง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ได้แก่ การจ้างทำของ การเช่า </w:t>
      </w:r>
      <w:r w:rsidR="00CA4B76">
        <w:rPr>
          <w:rFonts w:ascii="TH SarabunPSK" w:hAnsi="TH SarabunPSK" w:cs="TH SarabunPSK" w:hint="cs"/>
          <w:sz w:val="30"/>
          <w:szCs w:val="30"/>
          <w:cs/>
        </w:rPr>
        <w:t>การจ้างที่ปรึกษา การออกแบบ การจ้างเจ้าหน้าที่ ลูกจ้าง หรือบุคคลอื่น โดยแบ่งออก</w:t>
      </w:r>
      <w:r w:rsidR="009D1ABF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="00486E54">
        <w:rPr>
          <w:rFonts w:ascii="TH SarabunPSK" w:hAnsi="TH SarabunPSK" w:cs="TH SarabunPSK" w:hint="cs"/>
          <w:sz w:val="30"/>
          <w:szCs w:val="30"/>
          <w:cs/>
        </w:rPr>
        <w:t xml:space="preserve"> 2</w:t>
      </w:r>
      <w:r w:rsidR="009D1ABF">
        <w:rPr>
          <w:rFonts w:ascii="TH SarabunPSK" w:hAnsi="TH SarabunPSK" w:cs="TH SarabunPSK" w:hint="cs"/>
          <w:sz w:val="30"/>
          <w:szCs w:val="30"/>
          <w:cs/>
        </w:rPr>
        <w:t xml:space="preserve"> วิธี ดังนี้</w:t>
      </w:r>
    </w:p>
    <w:p w14:paraId="2FB7235C" w14:textId="20D9DDFC" w:rsidR="009D1ABF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7.1 การจัดซื้อจัดจ้าง วงเงินไม่เกิน 100,000 บาท ดำเนินการดังนี้</w:t>
      </w:r>
    </w:p>
    <w:p w14:paraId="6125D839" w14:textId="3A56C6E1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-  จัดหาและเสนอราคา โดยการเจรจากับผู้ประกอบการโดยตรง เพื่อขอ “ใบเสนอราคา” </w:t>
      </w:r>
    </w:p>
    <w:p w14:paraId="2E188400" w14:textId="0405E625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อนุมัติสั่งซื้อ/สั่งจ้าง โดยการพิจารณารายละเอียด และลงนามอนุมัติในใบเสนอราคา</w:t>
      </w:r>
    </w:p>
    <w:p w14:paraId="715AC7BF" w14:textId="37F26102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ตรวจรับและจัดทำรายงาน  ประสานรับมอบและตรวจสอบสินค้า และจัดทำแบบรายงานผลการซื้อ/จ้าง</w:t>
      </w:r>
    </w:p>
    <w:p w14:paraId="68806E94" w14:textId="33DD83C6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-  รวบรวมเอกสารหลักฐาน สำหรับการเบิกจ่าย ได้แก่ ใบเสนอราคา ใบเสร็จรับเงิน แบบรายงานผลการซื้อ/จ้าง/หนังสือรับรอบการหักภาษี ณ ที่จ่าย </w:t>
      </w:r>
    </w:p>
    <w:p w14:paraId="2A89870B" w14:textId="5B9E1A4C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7.2 การจัดซื้อจัดจ้าง วงเงินเกิน 100,000 - แต่ไม่เกิน 500,000 บาท</w:t>
      </w:r>
      <w:r w:rsidR="009624D9">
        <w:rPr>
          <w:rFonts w:ascii="TH SarabunPSK" w:hAnsi="TH SarabunPSK" w:cs="TH SarabunPSK" w:hint="cs"/>
          <w:sz w:val="30"/>
          <w:szCs w:val="30"/>
          <w:cs/>
        </w:rPr>
        <w:t xml:space="preserve"> ดำเนินการ ดังนี้</w:t>
      </w:r>
    </w:p>
    <w:p w14:paraId="71993AEE" w14:textId="5E4B95AD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จัดหาและเสนอราคา โดยการเจรจากับผู้ประกอบการโดยตรง เพื่อขอใบเสนอราคา อย่างน้อย  3 ราย</w:t>
      </w:r>
    </w:p>
    <w:p w14:paraId="14B9EEBC" w14:textId="51FBFD55" w:rsidR="00486E54" w:rsidRDefault="00486E54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จัดทำแบบฟอร์มขอซื้อขอจ้าง และจัด</w:t>
      </w:r>
      <w:r w:rsidR="00286AC3">
        <w:rPr>
          <w:rFonts w:ascii="TH SarabunPSK" w:hAnsi="TH SarabunPSK" w:cs="TH SarabunPSK" w:hint="cs"/>
          <w:sz w:val="30"/>
          <w:szCs w:val="30"/>
          <w:cs/>
        </w:rPr>
        <w:t>ทำขอบเขตของงาน (</w:t>
      </w:r>
      <w:r w:rsidR="00286AC3">
        <w:rPr>
          <w:rFonts w:ascii="TH SarabunPSK" w:hAnsi="TH SarabunPSK" w:cs="TH SarabunPSK"/>
          <w:sz w:val="30"/>
          <w:szCs w:val="30"/>
        </w:rPr>
        <w:t xml:space="preserve">TOR) </w:t>
      </w:r>
      <w:r w:rsidR="00286AC3">
        <w:rPr>
          <w:rFonts w:ascii="TH SarabunPSK" w:hAnsi="TH SarabunPSK" w:cs="TH SarabunPSK" w:hint="cs"/>
          <w:sz w:val="30"/>
          <w:szCs w:val="30"/>
          <w:cs/>
        </w:rPr>
        <w:t>โดยระบุรายละเอียดให้ชัดเจน</w:t>
      </w:r>
    </w:p>
    <w:p w14:paraId="4B32772D" w14:textId="48E87BD5" w:rsidR="00286AC3" w:rsidRDefault="00286AC3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ตรวจสอบและคัดเลือก ผู้ตรวจรับพัสดุ อย่างน้อย 1 คน (ซึ่งต้องไม่ใช่ผู้ขอซื้อขอจ้าง)</w:t>
      </w:r>
    </w:p>
    <w:p w14:paraId="19E381A2" w14:textId="303CFCE0" w:rsidR="00286AC3" w:rsidRDefault="00286AC3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-  จัดทำใบสั่งซื้อ/สั่งจ้าง จำนวน 2 ฉบับ และส่งให้ผู้รับจ้างลงนาม</w:t>
      </w:r>
    </w:p>
    <w:p w14:paraId="4BE0B4D7" w14:textId="77777777" w:rsidR="00286AC3" w:rsidRDefault="00286AC3" w:rsidP="00A23E12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-  ดำเนินการติดอากรแสตมป์ให้ถูกต้อง ในอัตรา 1,000 บาท/ 1 บาท </w:t>
      </w:r>
    </w:p>
    <w:p w14:paraId="2EBDE7A1" w14:textId="458D3CB3" w:rsidR="00286AC3" w:rsidRDefault="00286AC3" w:rsidP="00286AC3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(หากมูลค่าเกิน 200,000 บาท ให้ชำระอากรเป็นตัวเงิน ณ สรรพากรพื้นที่)</w:t>
      </w:r>
    </w:p>
    <w:p w14:paraId="3F9E15CE" w14:textId="77777777" w:rsidR="00286AC3" w:rsidRDefault="00286AC3" w:rsidP="00286AC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286AC3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-  รวบรวมเอกสารหลักฐาน สำหรับการเบิกจ่าย ได้แก่ ใบเสนอราคา ใบเสร็จรับเงิน ใบสั่งซื้อ/สั่งจ่าย </w:t>
      </w:r>
    </w:p>
    <w:p w14:paraId="565E6C47" w14:textId="38585FE3" w:rsidR="00286AC3" w:rsidRPr="00286AC3" w:rsidRDefault="00286AC3" w:rsidP="00286AC3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หนังสือรับรองการหักภาษี ณ ที่จ่าย</w:t>
      </w:r>
    </w:p>
    <w:p w14:paraId="69D2C117" w14:textId="77777777" w:rsidR="008A3E34" w:rsidRPr="00CE13E6" w:rsidRDefault="008A3E34" w:rsidP="008A3E34">
      <w:pPr>
        <w:pStyle w:val="ListParagraph"/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CE13E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5466EAA" w14:textId="41F0C4E7" w:rsidR="00DF5DE1" w:rsidRPr="00CE13E6" w:rsidRDefault="009624D9" w:rsidP="00CE13E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CE13E6" w:rsidRPr="00CE13E6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DF5DE1" w:rsidRPr="00CE13E6">
        <w:rPr>
          <w:rFonts w:ascii="TH SarabunPSK" w:hAnsi="TH SarabunPSK" w:cs="TH SarabunPSK"/>
          <w:b/>
          <w:bCs/>
          <w:sz w:val="30"/>
          <w:szCs w:val="30"/>
          <w:cs/>
        </w:rPr>
        <w:t>การขอขยายระยะเวลาโครงการ</w:t>
      </w:r>
    </w:p>
    <w:p w14:paraId="0A104B66" w14:textId="77777777" w:rsidR="00DF5DE1" w:rsidRPr="00CE13E6" w:rsidRDefault="00DF5DE1" w:rsidP="00DC7F15">
      <w:pPr>
        <w:pStyle w:val="ListParagraph"/>
        <w:spacing w:after="0" w:line="240" w:lineRule="auto"/>
        <w:ind w:firstLine="360"/>
        <w:jc w:val="thaiDistribute"/>
        <w:rPr>
          <w:rFonts w:ascii="TH SarabunPSK" w:hAnsi="TH SarabunPSK" w:cs="TH SarabunPSK"/>
          <w:sz w:val="30"/>
          <w:szCs w:val="30"/>
        </w:rPr>
      </w:pPr>
      <w:r w:rsidRPr="00CE13E6">
        <w:rPr>
          <w:rFonts w:ascii="TH SarabunPSK" w:hAnsi="TH SarabunPSK" w:cs="TH SarabunPSK"/>
          <w:sz w:val="30"/>
          <w:szCs w:val="30"/>
          <w:cs/>
        </w:rPr>
        <w:t>ในกรณีที่ผู้รับทุนพบปัญหาหรืออุปสรรคในการดำเนินโครงการ หรือมีเหตุจำเป็นอย่างอื่นที่ทำให้ไม่สามารถดำเนินโครงการให้แล้วเสร็จภายในระยะเวลาที่กำหนดไว้ในข้อตกลงได้ ให้ผู้รับทุนทำหนังสือขออนุมัติขยายระยะเวลาโครงการไปยัง ศวส. ก่อนสิ้นสุดระยะเวลาโครงการ</w:t>
      </w:r>
      <w:r w:rsidR="00DC7F15" w:rsidRPr="00CE13E6">
        <w:rPr>
          <w:rFonts w:ascii="TH SarabunPSK" w:hAnsi="TH SarabunPSK" w:cs="TH SarabunPSK"/>
          <w:sz w:val="30"/>
          <w:szCs w:val="30"/>
        </w:rPr>
        <w:t xml:space="preserve"> </w:t>
      </w:r>
      <w:r w:rsidR="00DC7F15" w:rsidRPr="00CE13E6">
        <w:rPr>
          <w:rFonts w:ascii="TH SarabunPSK" w:hAnsi="TH SarabunPSK" w:cs="TH SarabunPSK"/>
          <w:sz w:val="30"/>
          <w:szCs w:val="30"/>
          <w:cs/>
        </w:rPr>
        <w:t xml:space="preserve">(สามารถขยายระยะเวลาโครงการได้ไม่เกินกึ่งหนึ่งของระยะเวลาโครงการ เช่น ระยะเวลาโครงการ </w:t>
      </w:r>
      <w:r w:rsidR="00DC7F15" w:rsidRPr="00CE13E6">
        <w:rPr>
          <w:rFonts w:ascii="TH SarabunPSK" w:hAnsi="TH SarabunPSK" w:cs="TH SarabunPSK"/>
          <w:sz w:val="30"/>
          <w:szCs w:val="30"/>
        </w:rPr>
        <w:t xml:space="preserve">12 </w:t>
      </w:r>
      <w:r w:rsidR="00DC7F15" w:rsidRPr="00CE13E6">
        <w:rPr>
          <w:rFonts w:ascii="TH SarabunPSK" w:hAnsi="TH SarabunPSK" w:cs="TH SarabunPSK"/>
          <w:sz w:val="30"/>
          <w:szCs w:val="30"/>
          <w:cs/>
        </w:rPr>
        <w:t xml:space="preserve">เดือน สามารถขยายระยะเวลารวมกันได้ไม่เกิน </w:t>
      </w:r>
      <w:r w:rsidR="00DC7F15" w:rsidRPr="00CE13E6">
        <w:rPr>
          <w:rFonts w:ascii="TH SarabunPSK" w:hAnsi="TH SarabunPSK" w:cs="TH SarabunPSK"/>
          <w:sz w:val="30"/>
          <w:szCs w:val="30"/>
        </w:rPr>
        <w:t xml:space="preserve">6 </w:t>
      </w:r>
      <w:r w:rsidR="00DC7F15" w:rsidRPr="00CE13E6">
        <w:rPr>
          <w:rFonts w:ascii="TH SarabunPSK" w:hAnsi="TH SarabunPSK" w:cs="TH SarabunPSK"/>
          <w:sz w:val="30"/>
          <w:szCs w:val="30"/>
          <w:cs/>
        </w:rPr>
        <w:t xml:space="preserve">เดือน) </w:t>
      </w:r>
      <w:r w:rsidRPr="00CE13E6">
        <w:rPr>
          <w:rFonts w:ascii="TH SarabunPSK" w:hAnsi="TH SarabunPSK" w:cs="TH SarabunPSK"/>
          <w:sz w:val="30"/>
          <w:szCs w:val="30"/>
          <w:cs/>
        </w:rPr>
        <w:t xml:space="preserve"> ทั้งนี้ ศวส. ขอสงวนสิทธิ์พิจารณาอนุมัติให้ขยายระยะเวลาเท่าที่จำเป็นและเหมาะสม</w:t>
      </w:r>
      <w:r w:rsidR="00DC7F15" w:rsidRPr="00CE13E6">
        <w:rPr>
          <w:rFonts w:ascii="TH SarabunPSK" w:hAnsi="TH SarabunPSK" w:cs="TH SarabunPSK"/>
          <w:sz w:val="30"/>
          <w:szCs w:val="30"/>
        </w:rPr>
        <w:t xml:space="preserve"> </w:t>
      </w:r>
    </w:p>
    <w:p w14:paraId="2E294127" w14:textId="5B63B0F2" w:rsidR="00DF5DE1" w:rsidRDefault="00DC3E45" w:rsidP="00DC3E45">
      <w:pPr>
        <w:pStyle w:val="ListParagraph"/>
        <w:spacing w:after="240" w:line="240" w:lineRule="auto"/>
        <w:ind w:firstLine="360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CE13E6">
        <w:rPr>
          <w:rFonts w:ascii="TH SarabunPSK" w:hAnsi="TH SarabunPSK" w:cs="TH SarabunPSK"/>
          <w:sz w:val="30"/>
          <w:szCs w:val="30"/>
          <w:cs/>
        </w:rPr>
        <w:t xml:space="preserve">ทั้งนี้ </w:t>
      </w:r>
      <w:r w:rsidR="00DF5DE1" w:rsidRPr="00CE13E6">
        <w:rPr>
          <w:rFonts w:ascii="TH SarabunPSK" w:hAnsi="TH SarabunPSK" w:cs="TH SarabunPSK"/>
          <w:sz w:val="30"/>
          <w:szCs w:val="30"/>
          <w:cs/>
        </w:rPr>
        <w:t>เมื่อระยะเวลาโครงการสิ้นสุดลงแล้ว ห้ามผู้รับทุนเบิกจ่ายเงินสนับสนุนโครงการจนกว่าจะได้รับอนุมัติให้ขยายระยะเวลาโครงการ</w:t>
      </w:r>
    </w:p>
    <w:p w14:paraId="1A881DDE" w14:textId="77777777" w:rsidR="009624D9" w:rsidRPr="00CE13E6" w:rsidRDefault="009624D9" w:rsidP="00DC3E45">
      <w:pPr>
        <w:pStyle w:val="ListParagraph"/>
        <w:spacing w:after="240" w:line="240" w:lineRule="auto"/>
        <w:ind w:firstLine="360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</w:p>
    <w:p w14:paraId="7FB53860" w14:textId="695B5E20" w:rsidR="00DF5DE1" w:rsidRPr="00595E28" w:rsidRDefault="00791DFB" w:rsidP="00791DFB">
      <w:pPr>
        <w:pStyle w:val="ListParagraph"/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9. </w:t>
      </w:r>
      <w:r w:rsidR="00DF5DE1" w:rsidRPr="00595E28">
        <w:rPr>
          <w:rFonts w:ascii="TH SarabunPSK" w:hAnsi="TH SarabunPSK" w:cs="TH SarabunPSK"/>
          <w:b/>
          <w:bCs/>
          <w:sz w:val="30"/>
          <w:szCs w:val="30"/>
          <w:cs/>
        </w:rPr>
        <w:t>การแก้ไขเปลี่ยนแปลงโครงการ</w:t>
      </w:r>
    </w:p>
    <w:p w14:paraId="6640B874" w14:textId="77777777" w:rsidR="00DF5DE1" w:rsidRPr="00595E28" w:rsidRDefault="00DF5DE1" w:rsidP="008F1E5E">
      <w:pPr>
        <w:pStyle w:val="ListParagraph"/>
        <w:spacing w:after="360" w:line="240" w:lineRule="auto"/>
        <w:ind w:firstLine="360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sz w:val="30"/>
          <w:szCs w:val="30"/>
          <w:cs/>
        </w:rPr>
        <w:t>ในกรณีที่ผู้รับทุนพบปัญหาหรืออุปสรรคในการดำเนินโครงการ หรือมีเหตุผลความจำเป็นที่ต้องแก้ไขเปลี่ยนแปลงกิจกรรมหรือรายละเอียดของโครงการ หรือรายการค่าใช้จ่ายในแต่ละกิจกรรม หรือจำเป็นต้องเปลี่ยนแปลงผู้รับผิดชอบโครงการ ให้ผู้รับทุนทำหนังสือขออนุมัติมายัง ศวส. เป็นรายกรณี เว้นแต่การแก้ไขเปลี่ยนแปลงรายการค่าใช้จ่ายในหมวดกิจกรรมหรือกลุ่มกิจกรรมไม่เกินร้อยละ 10 ของค่าใช้จ่ายในหมวดกิจกรรมหรือกลุ่มกิจกรรมนั้น ให้ผู้รับทุ</w:t>
      </w:r>
      <w:r w:rsidR="00547405">
        <w:rPr>
          <w:rFonts w:ascii="TH SarabunPSK" w:hAnsi="TH SarabunPSK" w:cs="TH SarabunPSK" w:hint="cs"/>
          <w:sz w:val="30"/>
          <w:szCs w:val="30"/>
          <w:cs/>
        </w:rPr>
        <w:t>น</w:t>
      </w:r>
      <w:r w:rsidRPr="00595E28">
        <w:rPr>
          <w:rFonts w:ascii="TH SarabunPSK" w:hAnsi="TH SarabunPSK" w:cs="TH SarabunPSK"/>
          <w:sz w:val="30"/>
          <w:szCs w:val="30"/>
          <w:cs/>
        </w:rPr>
        <w:t>ทำหนังสือแจ้ง ศวส. ทราบ</w:t>
      </w:r>
    </w:p>
    <w:p w14:paraId="5BF12476" w14:textId="587F8CA4" w:rsidR="00DF5DE1" w:rsidRPr="00791DFB" w:rsidRDefault="00791DFB" w:rsidP="00791DFB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10. </w:t>
      </w:r>
      <w:r w:rsidR="00DF5DE1" w:rsidRPr="00791DFB">
        <w:rPr>
          <w:rFonts w:ascii="TH SarabunPSK" w:hAnsi="TH SarabunPSK" w:cs="TH SarabunPSK"/>
          <w:b/>
          <w:bCs/>
          <w:sz w:val="30"/>
          <w:szCs w:val="30"/>
          <w:cs/>
        </w:rPr>
        <w:t>การปิดโครงการ</w:t>
      </w:r>
      <w:r w:rsidR="008F1E5E" w:rsidRPr="00791DF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F5DE1" w:rsidRPr="00791DFB">
        <w:rPr>
          <w:rFonts w:ascii="TH SarabunPSK" w:hAnsi="TH SarabunPSK" w:cs="TH SarabunPSK"/>
          <w:sz w:val="30"/>
          <w:szCs w:val="30"/>
          <w:cs/>
        </w:rPr>
        <w:t>ผู้รับทุนต้องดำเนินการขออนุมัติปิดโครงการตามขั้นตอน ดังนี้</w:t>
      </w:r>
    </w:p>
    <w:p w14:paraId="4D10B967" w14:textId="77777777" w:rsidR="003E6118" w:rsidRPr="00595E28" w:rsidRDefault="00DF5DE1" w:rsidP="00E03DE4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sz w:val="30"/>
          <w:szCs w:val="30"/>
          <w:cs/>
        </w:rPr>
        <w:t>เมื่อใกล้ครบกำหนดระยะเวลาโครงการ ผู้รับทุนต้องจัด</w:t>
      </w:r>
      <w:r w:rsidR="003E6118" w:rsidRPr="00595E28">
        <w:rPr>
          <w:rFonts w:ascii="TH SarabunPSK" w:hAnsi="TH SarabunPSK" w:cs="TH SarabunPSK"/>
          <w:sz w:val="30"/>
          <w:szCs w:val="30"/>
          <w:cs/>
        </w:rPr>
        <w:t>ส่ง</w:t>
      </w:r>
      <w:r w:rsidR="008F1E5E" w:rsidRPr="00595E28">
        <w:rPr>
          <w:rFonts w:ascii="TH SarabunPSK" w:hAnsi="TH SarabunPSK" w:cs="TH SarabunPSK"/>
          <w:sz w:val="30"/>
          <w:szCs w:val="30"/>
        </w:rPr>
        <w:t xml:space="preserve"> (</w:t>
      </w:r>
      <w:r w:rsidR="008F1E5E" w:rsidRPr="00595E28">
        <w:rPr>
          <w:rFonts w:ascii="TH SarabunPSK" w:hAnsi="TH SarabunPSK" w:cs="TH SarabunPSK"/>
          <w:sz w:val="30"/>
          <w:szCs w:val="30"/>
          <w:cs/>
        </w:rPr>
        <w:t xml:space="preserve">ร่าง) </w:t>
      </w:r>
      <w:r w:rsidRPr="00595E28">
        <w:rPr>
          <w:rFonts w:ascii="TH SarabunPSK" w:hAnsi="TH SarabunPSK" w:cs="TH SarabunPSK"/>
          <w:sz w:val="30"/>
          <w:szCs w:val="30"/>
          <w:cs/>
        </w:rPr>
        <w:t>รายงานผลการดำเนินงานฉบับสมบูรณ์</w:t>
      </w:r>
      <w:r w:rsidR="003E6118" w:rsidRPr="00595E28">
        <w:rPr>
          <w:rFonts w:ascii="TH SarabunPSK" w:hAnsi="TH SarabunPSK" w:cs="TH SarabunPSK"/>
          <w:sz w:val="30"/>
          <w:szCs w:val="30"/>
          <w:cs/>
        </w:rPr>
        <w:t xml:space="preserve"> และรายละเอียดอื่น ๆ ตามข้อตกลงโครงการ</w:t>
      </w:r>
      <w:r w:rsidR="008F1E5E" w:rsidRPr="00595E28">
        <w:rPr>
          <w:rFonts w:ascii="TH SarabunPSK" w:hAnsi="TH SarabunPSK" w:cs="TH SarabunPSK"/>
          <w:sz w:val="30"/>
          <w:szCs w:val="30"/>
          <w:cs/>
        </w:rPr>
        <w:t xml:space="preserve"> ตามรายละเอียดแจ้งไว้ตามเอกสารแนบท้ายสัญญา </w:t>
      </w:r>
      <w:r w:rsidR="008F1E5E" w:rsidRPr="00595E28">
        <w:rPr>
          <w:rFonts w:ascii="TH SarabunPSK" w:hAnsi="TH SarabunPSK" w:cs="TH SarabunPSK"/>
          <w:sz w:val="30"/>
          <w:szCs w:val="30"/>
        </w:rPr>
        <w:t xml:space="preserve">7.1 </w:t>
      </w:r>
      <w:r w:rsidR="003E6118" w:rsidRPr="00595E28">
        <w:rPr>
          <w:rFonts w:ascii="TH SarabunPSK" w:hAnsi="TH SarabunPSK" w:cs="TH SarabunPSK"/>
          <w:sz w:val="30"/>
          <w:szCs w:val="30"/>
          <w:cs/>
        </w:rPr>
        <w:t>เพื่อให้ผู้ให้ทุนได้พิจารณาผลงานตามข้อตกลงโครงการ</w:t>
      </w:r>
    </w:p>
    <w:p w14:paraId="15A58BE6" w14:textId="77777777" w:rsidR="00AF063A" w:rsidRPr="00595E28" w:rsidRDefault="008F1E5E" w:rsidP="009F1C00">
      <w:pPr>
        <w:pStyle w:val="ListParagraph"/>
        <w:spacing w:after="0" w:line="240" w:lineRule="auto"/>
        <w:ind w:left="144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95E28">
        <w:rPr>
          <w:rFonts w:ascii="TH SarabunPSK" w:hAnsi="TH SarabunPSK" w:cs="TH SarabunPSK"/>
          <w:b/>
          <w:bCs/>
          <w:sz w:val="30"/>
          <w:szCs w:val="30"/>
          <w:cs/>
        </w:rPr>
        <w:t>เมื่อได้รับการอนุมัติให้ปิดโครงการ</w:t>
      </w:r>
      <w:r w:rsidR="003E6118"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 ขอให้จัดส่งรายงานฉบับสมบูรณ์ และผลงานอื่น ๆ ตามข้อตกลงโครงการ</w:t>
      </w:r>
      <w:r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F5DE1" w:rsidRPr="00595E28">
        <w:rPr>
          <w:rFonts w:ascii="TH SarabunPSK" w:hAnsi="TH SarabunPSK" w:cs="TH SarabunPSK"/>
          <w:b/>
          <w:bCs/>
          <w:sz w:val="30"/>
          <w:szCs w:val="30"/>
          <w:cs/>
        </w:rPr>
        <w:t>พร้อมทั้งรายงานการเงินเพื่อปิดโครงการ</w:t>
      </w:r>
      <w:r w:rsidR="00AF063A"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 (อย่างช้าไม่เกิน </w:t>
      </w:r>
      <w:r w:rsidR="00AF063A" w:rsidRPr="00595E28">
        <w:rPr>
          <w:rFonts w:ascii="TH SarabunPSK" w:hAnsi="TH SarabunPSK" w:cs="TH SarabunPSK"/>
          <w:b/>
          <w:bCs/>
          <w:sz w:val="30"/>
          <w:szCs w:val="30"/>
        </w:rPr>
        <w:t xml:space="preserve">60 </w:t>
      </w:r>
      <w:r w:rsidR="00AF063A"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 นับแต่วันครบกำหนดระยะเวลาโครงการ) </w:t>
      </w:r>
    </w:p>
    <w:p w14:paraId="0AF4A41D" w14:textId="77777777" w:rsidR="00C248FE" w:rsidRPr="00595E28" w:rsidRDefault="00C248FE" w:rsidP="00C248FE">
      <w:pPr>
        <w:pStyle w:val="ListParagraph"/>
        <w:numPr>
          <w:ilvl w:val="0"/>
          <w:numId w:val="12"/>
        </w:numPr>
        <w:tabs>
          <w:tab w:val="left" w:pos="1440"/>
        </w:tabs>
        <w:spacing w:after="0" w:line="240" w:lineRule="auto"/>
        <w:ind w:hanging="72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การปิดบัญชีโครงการ ศวส. จะแจ้งให้ปิดบัญชีโครงการเมื่อตรวจสอบเอกสารและรายงานการเงินเรียบร้อยแล้ว </w:t>
      </w:r>
    </w:p>
    <w:p w14:paraId="6648B0CB" w14:textId="77777777" w:rsidR="00B63117" w:rsidRPr="00595E28" w:rsidRDefault="00DF5DE1" w:rsidP="00B63117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ind w:left="207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กรณีปิดโครงการโดยไม่เบิกเงิน  </w:t>
      </w:r>
      <w:r w:rsidR="00C248FE" w:rsidRPr="00595E28">
        <w:rPr>
          <w:rFonts w:ascii="TH SarabunPSK" w:hAnsi="TH SarabunPSK" w:cs="TH SarabunPSK"/>
          <w:sz w:val="30"/>
          <w:szCs w:val="30"/>
          <w:cs/>
        </w:rPr>
        <w:t>ศวส.จะมีหนังสือแจ้งให้ผู้รับทุน/ผู้รับผิดชอบโครงการ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>ให้</w:t>
      </w:r>
      <w:r w:rsidR="00C248FE" w:rsidRPr="00595E28">
        <w:rPr>
          <w:rFonts w:ascii="TH SarabunPSK" w:hAnsi="TH SarabunPSK" w:cs="TH SarabunPSK"/>
          <w:sz w:val="30"/>
          <w:szCs w:val="30"/>
          <w:cs/>
        </w:rPr>
        <w:t>ปิดบัญชีธนาคาร และหากมีเงินคงเหลือ และหรือดอกเบี้ยที่เกิดขึ้นหลังจาก</w:t>
      </w:r>
      <w:r w:rsidR="00B63117" w:rsidRPr="00595E28">
        <w:rPr>
          <w:rFonts w:ascii="TH SarabunPSK" w:hAnsi="TH SarabunPSK" w:cs="TH SarabunPSK"/>
          <w:sz w:val="30"/>
          <w:szCs w:val="30"/>
          <w:cs/>
        </w:rPr>
        <w:t>ลงในรายงานการเงิน หรือดอกเบี้ยที่เกิดขึ้นเมื่อปิดบัญชี</w:t>
      </w:r>
      <w:r w:rsidR="00B63117"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63117" w:rsidRPr="00595E28">
        <w:rPr>
          <w:rFonts w:ascii="TH SarabunPSK" w:hAnsi="TH SarabunPSK" w:cs="TH SarabunPSK"/>
          <w:sz w:val="30"/>
          <w:szCs w:val="30"/>
          <w:cs/>
        </w:rPr>
        <w:t>ให้ผู้รับทุน/ผู้รับผิดชอบโครงการ โอนเงินกล่าว</w:t>
      </w:r>
      <w:r w:rsidRPr="00595E28">
        <w:rPr>
          <w:rFonts w:ascii="TH SarabunPSK" w:hAnsi="TH SarabunPSK" w:cs="TH SarabunPSK"/>
          <w:sz w:val="30"/>
          <w:szCs w:val="30"/>
          <w:cs/>
        </w:rPr>
        <w:t xml:space="preserve">ทั้งหมดให้แก่ ศวส. </w:t>
      </w:r>
      <w:r w:rsidR="00B63117" w:rsidRPr="00595E28">
        <w:rPr>
          <w:rFonts w:ascii="TH SarabunPSK" w:hAnsi="TH SarabunPSK" w:cs="TH SarabunPSK"/>
          <w:sz w:val="30"/>
          <w:szCs w:val="30"/>
          <w:cs/>
        </w:rPr>
        <w:t>และส่ง</w:t>
      </w:r>
      <w:r w:rsidRPr="00595E28">
        <w:rPr>
          <w:rFonts w:ascii="TH SarabunPSK" w:hAnsi="TH SarabunPSK" w:cs="TH SarabunPSK"/>
          <w:sz w:val="30"/>
          <w:szCs w:val="30"/>
          <w:cs/>
        </w:rPr>
        <w:t>สำเนาใบโอนเงิน</w:t>
      </w:r>
      <w:r w:rsidR="00B63117" w:rsidRPr="00595E28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95E28">
        <w:rPr>
          <w:rFonts w:ascii="TH SarabunPSK" w:hAnsi="TH SarabunPSK" w:cs="TH SarabunPSK"/>
          <w:sz w:val="30"/>
          <w:szCs w:val="30"/>
          <w:cs/>
        </w:rPr>
        <w:t>สำเนาสมุดบัญ</w:t>
      </w:r>
      <w:r w:rsidR="00B63117" w:rsidRPr="00595E28">
        <w:rPr>
          <w:rFonts w:ascii="TH SarabunPSK" w:hAnsi="TH SarabunPSK" w:cs="TH SarabunPSK"/>
          <w:sz w:val="30"/>
          <w:szCs w:val="30"/>
          <w:cs/>
        </w:rPr>
        <w:t xml:space="preserve">ชีและรายการเบิกถอนทุกหน้ามายัง ศวส. เพื่อปิดโครงการ </w:t>
      </w:r>
    </w:p>
    <w:p w14:paraId="0DB347CC" w14:textId="77777777" w:rsidR="00DF5DE1" w:rsidRPr="00595E28" w:rsidRDefault="00DF5DE1" w:rsidP="00B63117">
      <w:pPr>
        <w:pStyle w:val="ListParagraph"/>
        <w:numPr>
          <w:ilvl w:val="0"/>
          <w:numId w:val="41"/>
        </w:numPr>
        <w:tabs>
          <w:tab w:val="left" w:pos="1440"/>
        </w:tabs>
        <w:spacing w:after="0" w:line="240" w:lineRule="auto"/>
        <w:ind w:left="207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กรณีปิดโครงการพร้อมกับเบิกเงินงวดสุดท้าย  </w:t>
      </w:r>
      <w:r w:rsidRPr="00595E28">
        <w:rPr>
          <w:rFonts w:ascii="TH SarabunPSK" w:hAnsi="TH SarabunPSK" w:cs="TH SarabunPSK"/>
          <w:sz w:val="30"/>
          <w:szCs w:val="30"/>
          <w:cs/>
        </w:rPr>
        <w:t>ให้ผู้รับทุนดำเนินการตามลำดับ ดังนี้</w:t>
      </w:r>
    </w:p>
    <w:p w14:paraId="31D60DBD" w14:textId="77777777" w:rsidR="00D631C2" w:rsidRPr="00595E28" w:rsidRDefault="00B63117" w:rsidP="00D631C2">
      <w:pPr>
        <w:pStyle w:val="ListParagraph"/>
        <w:numPr>
          <w:ilvl w:val="2"/>
          <w:numId w:val="40"/>
        </w:numPr>
        <w:spacing w:after="0" w:line="240" w:lineRule="auto"/>
        <w:ind w:left="234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sz w:val="30"/>
          <w:szCs w:val="30"/>
          <w:cs/>
        </w:rPr>
        <w:t>ศวส. จะตรวจสอบจากรายงานการเงินง</w:t>
      </w:r>
      <w:r w:rsidR="00E30893">
        <w:rPr>
          <w:rFonts w:ascii="TH SarabunPSK" w:hAnsi="TH SarabunPSK" w:cs="TH SarabunPSK"/>
          <w:sz w:val="30"/>
          <w:szCs w:val="30"/>
          <w:cs/>
        </w:rPr>
        <w:t>วดปิดโครงการ และสำเนาการเบิกถอน</w:t>
      </w:r>
      <w:r w:rsidRPr="00595E28">
        <w:rPr>
          <w:rFonts w:ascii="TH SarabunPSK" w:hAnsi="TH SarabunPSK" w:cs="TH SarabunPSK"/>
          <w:sz w:val="30"/>
          <w:szCs w:val="30"/>
          <w:cs/>
        </w:rPr>
        <w:t xml:space="preserve">จากสมุดบัญชีธนาคารโครงการ หากพบว่ามีเงินคงเหลือทั้งในสมุดบัญชี และ เงินสดในมือ จะมีการหักลบยอดเงินดังกล่าวกับยอดเงินที่จะโอนงวดสุดท้าย (จะเป็นยอดสุทธิที่แสดงในรายงานการเงินอยู่แล้ว) 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 xml:space="preserve">ตามค่าใช้จ่ายจริง แต่จะไม่เกินงบประมาณตามที่อนุมัติ </w:t>
      </w:r>
      <w:r w:rsidRPr="00595E28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BD9E113" w14:textId="77777777" w:rsidR="00D631C2" w:rsidRPr="00595E28" w:rsidRDefault="00DF5DE1" w:rsidP="00D631C2">
      <w:pPr>
        <w:pStyle w:val="ListParagraph"/>
        <w:numPr>
          <w:ilvl w:val="2"/>
          <w:numId w:val="40"/>
        </w:numPr>
        <w:spacing w:after="0" w:line="240" w:lineRule="auto"/>
        <w:ind w:left="234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sz w:val="30"/>
          <w:szCs w:val="30"/>
          <w:cs/>
        </w:rPr>
        <w:t>เมื่อ ศวส. โอนเงินงวดสุดท้ายให้แก่ผู้รับทุนแล้ว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 xml:space="preserve"> จะมีหนังสือแจ้งให้ผู้รับทุน/ผู้รับผิดชอบโครงการ เพื่อ</w:t>
      </w:r>
      <w:r w:rsidRPr="00595E28">
        <w:rPr>
          <w:rFonts w:ascii="TH SarabunPSK" w:hAnsi="TH SarabunPSK" w:cs="TH SarabunPSK"/>
          <w:sz w:val="30"/>
          <w:szCs w:val="30"/>
          <w:cs/>
        </w:rPr>
        <w:t>ปิดบัญชีเงินฝากกับธนาคาร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 xml:space="preserve"> ทั้งนี้ดอกเบี้ยที่เกิดขึ้นหลังจากลงในรายงานการเงิน หรือดอกเบี้ยที่เกิดขึ้นเมื่อปิดบัญชี</w:t>
      </w:r>
      <w:r w:rsidR="00D631C2" w:rsidRPr="00595E2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>ให้ผู้รับทุน/ผู้รับผิดชอบโครงการ โอนเงิน</w:t>
      </w:r>
      <w:r w:rsidR="00E30893">
        <w:rPr>
          <w:rFonts w:ascii="TH SarabunPSK" w:hAnsi="TH SarabunPSK" w:cs="TH SarabunPSK" w:hint="cs"/>
          <w:sz w:val="30"/>
          <w:szCs w:val="30"/>
          <w:cs/>
        </w:rPr>
        <w:t>ดัง</w:t>
      </w:r>
      <w:r w:rsidR="00D631C2" w:rsidRPr="00595E28">
        <w:rPr>
          <w:rFonts w:ascii="TH SarabunPSK" w:hAnsi="TH SarabunPSK" w:cs="TH SarabunPSK"/>
          <w:sz w:val="30"/>
          <w:szCs w:val="30"/>
          <w:cs/>
        </w:rPr>
        <w:t xml:space="preserve">กล่าวทั้งหมดให้แก่ ศวส. และส่งสำเนาใบโอนเงิน สำเนาสมุดบัญชีและรายการเบิกถอนทุกหน้ามายัง ศวส. เพื่อปิดโครงการ </w:t>
      </w:r>
    </w:p>
    <w:p w14:paraId="709C98CD" w14:textId="77777777" w:rsidR="00DF5DE1" w:rsidRPr="00595E28" w:rsidRDefault="00DF5DE1" w:rsidP="00D631C2">
      <w:pPr>
        <w:pStyle w:val="ListParagraph"/>
        <w:numPr>
          <w:ilvl w:val="2"/>
          <w:numId w:val="40"/>
        </w:numPr>
        <w:spacing w:after="0" w:line="240" w:lineRule="auto"/>
        <w:ind w:left="234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595E28">
        <w:rPr>
          <w:rFonts w:ascii="TH SarabunPSK" w:hAnsi="TH SarabunPSK" w:cs="TH SarabunPSK"/>
          <w:sz w:val="30"/>
          <w:szCs w:val="30"/>
          <w:cs/>
        </w:rPr>
        <w:t>เมื่อ ศวส. พิจารณาอนุมัติให้ปิดโครงการแล้ว ให้ผู้รับทุนเก็บรักษาหลักฐานการใช้จ่ายเงินสนับสนุนโครงการ หลักฐานการหักภาษี ณ ที่จ่าย และรายงานการเงินของโครงการไว้ไม่น้อยกว่า 5 ปีนับแต่วันที่ได้รับอนุมัติให้ปิดโครงการ</w:t>
      </w:r>
    </w:p>
    <w:p w14:paraId="429ED6E6" w14:textId="77777777" w:rsidR="003C373B" w:rsidRPr="00D233DF" w:rsidRDefault="003C373B" w:rsidP="003C373B">
      <w:pPr>
        <w:pStyle w:val="ListParagraph"/>
        <w:spacing w:after="0" w:line="240" w:lineRule="auto"/>
        <w:ind w:left="2340"/>
        <w:jc w:val="thaiDistribute"/>
        <w:rPr>
          <w:rFonts w:ascii="TH SarabunPSK" w:hAnsi="TH SarabunPSK" w:cs="TH SarabunPSK"/>
          <w:sz w:val="30"/>
          <w:szCs w:val="30"/>
        </w:rPr>
      </w:pPr>
    </w:p>
    <w:p w14:paraId="62A71B15" w14:textId="7CC10C72" w:rsidR="00DF5DE1" w:rsidRPr="00791DFB" w:rsidRDefault="00791DFB" w:rsidP="00791DFB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11. </w:t>
      </w:r>
      <w:r w:rsidR="00DF5DE1" w:rsidRPr="00791DF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การยุติโครงการ </w:t>
      </w:r>
      <w:r w:rsidR="003C373B" w:rsidRPr="00791DF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F5DE1" w:rsidRPr="00791DFB">
        <w:rPr>
          <w:rFonts w:ascii="TH SarabunPSK" w:hAnsi="TH SarabunPSK" w:cs="TH SarabunPSK"/>
          <w:sz w:val="30"/>
          <w:szCs w:val="30"/>
          <w:cs/>
        </w:rPr>
        <w:t>ผู้รับทุนต้องดำเนินการขออนุมัติยุติโครงการตามขั้นตอน ดังนี้</w:t>
      </w:r>
    </w:p>
    <w:p w14:paraId="3FC6D330" w14:textId="77777777" w:rsidR="00542D73" w:rsidRPr="00D233DF" w:rsidRDefault="00DF5DE1" w:rsidP="00542D73">
      <w:pPr>
        <w:pStyle w:val="ListParagraph"/>
        <w:numPr>
          <w:ilvl w:val="0"/>
          <w:numId w:val="42"/>
        </w:numPr>
        <w:tabs>
          <w:tab w:val="left" w:pos="1080"/>
          <w:tab w:val="left" w:pos="1260"/>
        </w:tabs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>เมื่อเกิดปัญหาหรืออุปสรรคจนทำให้ผู้รับทุนไม่สามารถดำเนินงานหรือจัดกิจกรรมภายในเวลาที่กำหนดได้ หรือมีเหตุผลความจำเป็นอย่างอื่นที่จำเป็นต้องแก้ไขเปลี่ยนแปลงกิจกรรมหรือวิธีดำเนินการอย่างหนึ่งอย่างใด ให้ผู้รับทุนมีหนังสือแจ้งให้ ศวส. ทราบ เพื่อพิจารณาแก้ไขปรับปรุงการดำเนินการหรือการจัดกิจกรรมของโครงการ</w:t>
      </w:r>
    </w:p>
    <w:p w14:paraId="49A0BB1E" w14:textId="77777777" w:rsidR="00542D73" w:rsidRPr="00D233DF" w:rsidRDefault="00DF5DE1" w:rsidP="00542D73">
      <w:pPr>
        <w:pStyle w:val="ListParagraph"/>
        <w:numPr>
          <w:ilvl w:val="0"/>
          <w:numId w:val="42"/>
        </w:numPr>
        <w:tabs>
          <w:tab w:val="left" w:pos="1080"/>
          <w:tab w:val="left" w:pos="1260"/>
        </w:tabs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>เมื่อผู้รับทุนได้รับคำแนะนำของ ศวส. แล้ว ผู้รับทุนต้องดำเนินการแก้ไขปรับปรุงภายในระยะเวลาที่ ศวส. กำหนด และหากผู้รับทุนได้ดำเนินการแก้ไขปรับปรุงตามคำแนะนำของ ศวส. แล้ว เห็</w:t>
      </w:r>
      <w:r w:rsidR="00542D73" w:rsidRPr="00D233DF">
        <w:rPr>
          <w:rFonts w:ascii="TH SarabunPSK" w:hAnsi="TH SarabunPSK" w:cs="TH SarabunPSK"/>
          <w:sz w:val="30"/>
          <w:szCs w:val="30"/>
          <w:cs/>
        </w:rPr>
        <w:t>น</w:t>
      </w:r>
      <w:r w:rsidRPr="00D233DF">
        <w:rPr>
          <w:rFonts w:ascii="TH SarabunPSK" w:hAnsi="TH SarabunPSK" w:cs="TH SarabunPSK"/>
          <w:sz w:val="30"/>
          <w:szCs w:val="30"/>
          <w:cs/>
        </w:rPr>
        <w:t>ว่าสามารถปิดโครงการได้ ก็ให้ดำเนินการปิดโครงการตามปกติ แต่หากดำเนินการแก้ไขปรับปรุงตามคำแนะนำของ ศวส. แล้วไม่อาจดำเนินโครงการให้แล้วเสร็จได้ ให้ผู้รับทุนทำหนังสือขออนุมัติยุติโครงการไปยัง ศวส. พร้อมกับส่งรายงานผลการดำเนินงานของโครงการที่ดำเนินการแล้วทั้งหมด และรายงานการเงินโครงการ</w:t>
      </w:r>
    </w:p>
    <w:p w14:paraId="36375035" w14:textId="77777777" w:rsidR="00B31FAF" w:rsidRPr="00D233DF" w:rsidRDefault="00B31FAF" w:rsidP="00B31FAF">
      <w:pPr>
        <w:pStyle w:val="ListParagraph"/>
        <w:numPr>
          <w:ilvl w:val="0"/>
          <w:numId w:val="42"/>
        </w:numPr>
        <w:tabs>
          <w:tab w:val="left" w:pos="1080"/>
          <w:tab w:val="left" w:pos="1260"/>
        </w:tabs>
        <w:spacing w:after="0" w:line="240" w:lineRule="auto"/>
        <w:ind w:left="1530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lastRenderedPageBreak/>
        <w:t xml:space="preserve">ผู้รับทุน/ผู้รับผิดชอบโครงการ ไม่สามารถดำเนินโครงการได้ </w:t>
      </w:r>
    </w:p>
    <w:p w14:paraId="030CC0B9" w14:textId="77777777" w:rsidR="00B31FAF" w:rsidRPr="00D233DF" w:rsidRDefault="00B31FAF" w:rsidP="00B31FAF">
      <w:pPr>
        <w:pStyle w:val="ListParagraph"/>
        <w:numPr>
          <w:ilvl w:val="0"/>
          <w:numId w:val="40"/>
        </w:num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>เมื่อผู้รับทุนไม่ส่งรายงานความก้าวหน้าในการดำเนินโครงการภายในเวลาที่กำหนด</w:t>
      </w:r>
    </w:p>
    <w:p w14:paraId="1B4A26EA" w14:textId="77777777" w:rsidR="00B31FAF" w:rsidRPr="00D233DF" w:rsidRDefault="00B31FAF" w:rsidP="00B31FAF">
      <w:pPr>
        <w:pStyle w:val="ListParagraph"/>
        <w:numPr>
          <w:ilvl w:val="0"/>
          <w:numId w:val="40"/>
        </w:num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>เมื่อผู้รับทุนหยุดดำเนินโครงการก่อนครบกำหนดเวลาแล้วเสร็จหรือละทิ้งโครงการ</w:t>
      </w:r>
    </w:p>
    <w:p w14:paraId="06C3B136" w14:textId="77777777" w:rsidR="007B0BF1" w:rsidRPr="00D233DF" w:rsidRDefault="00B31FAF" w:rsidP="007B0BF1">
      <w:pPr>
        <w:pStyle w:val="ListParagraph"/>
        <w:numPr>
          <w:ilvl w:val="0"/>
          <w:numId w:val="40"/>
        </w:num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 xml:space="preserve">เมื่อมีเหตุให้เชื่อได้ว่าผู้รับทุนไม่สามารถทำงานให้แล้วเสร็จตามวัตถุประสงค์ของโครงการภายในระยะเวลาของโครงการ หรือปฏิบัติไม่ถูกต้องตามข้อตกลงนี้ข้อหนึ่งข้อใด </w:t>
      </w:r>
    </w:p>
    <w:p w14:paraId="1E61C72A" w14:textId="6CEBE636" w:rsidR="00F23BEE" w:rsidRDefault="00B31FAF" w:rsidP="008757A4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  <w:r w:rsidRPr="00D233DF">
        <w:rPr>
          <w:rFonts w:ascii="TH SarabunPSK" w:hAnsi="TH SarabunPSK" w:cs="TH SarabunPSK"/>
          <w:sz w:val="30"/>
          <w:szCs w:val="30"/>
          <w:cs/>
        </w:rPr>
        <w:t>กรณีที่</w:t>
      </w:r>
      <w:r w:rsidR="009F1C00" w:rsidRPr="00D233DF">
        <w:rPr>
          <w:rFonts w:ascii="TH SarabunPSK" w:hAnsi="TH SarabunPSK" w:cs="TH SarabunPSK"/>
          <w:sz w:val="30"/>
          <w:szCs w:val="30"/>
          <w:cs/>
        </w:rPr>
        <w:t xml:space="preserve"> ศวส. </w:t>
      </w:r>
      <w:r w:rsidRPr="00D233DF">
        <w:rPr>
          <w:rFonts w:ascii="TH SarabunPSK" w:hAnsi="TH SarabunPSK" w:cs="TH SarabunPSK"/>
          <w:sz w:val="30"/>
          <w:szCs w:val="30"/>
          <w:cs/>
        </w:rPr>
        <w:t>ใช้สิทธิบอกเลิกข้อตกลง</w:t>
      </w:r>
      <w:r w:rsidR="007B0BF1" w:rsidRPr="00D233DF">
        <w:rPr>
          <w:rFonts w:ascii="TH SarabunPSK" w:hAnsi="TH SarabunPSK" w:cs="TH SarabunPSK"/>
          <w:sz w:val="30"/>
          <w:szCs w:val="30"/>
          <w:cs/>
        </w:rPr>
        <w:t>โครงการ</w:t>
      </w:r>
      <w:r w:rsidRPr="00D233DF">
        <w:rPr>
          <w:rFonts w:ascii="TH SarabunPSK" w:hAnsi="TH SarabunPSK" w:cs="TH SarabunPSK"/>
          <w:sz w:val="30"/>
          <w:szCs w:val="30"/>
          <w:cs/>
        </w:rPr>
        <w:t xml:space="preserve"> ผู้รับทุน</w:t>
      </w:r>
      <w:r w:rsidR="007B0BF1" w:rsidRPr="00D233DF">
        <w:rPr>
          <w:rFonts w:ascii="TH SarabunPSK" w:hAnsi="TH SarabunPSK" w:cs="TH SarabunPSK"/>
          <w:sz w:val="30"/>
          <w:szCs w:val="30"/>
          <w:cs/>
        </w:rPr>
        <w:t>/ผู้รับผิดชอบโครงการจะ</w:t>
      </w:r>
      <w:r w:rsidRPr="00D233DF">
        <w:rPr>
          <w:rFonts w:ascii="TH SarabunPSK" w:hAnsi="TH SarabunPSK" w:cs="TH SarabunPSK"/>
          <w:sz w:val="30"/>
          <w:szCs w:val="30"/>
          <w:cs/>
        </w:rPr>
        <w:t>ต้องคืนเงินสนับสนุน</w:t>
      </w:r>
      <w:r w:rsidRPr="00D233DF">
        <w:rPr>
          <w:rFonts w:ascii="TH SarabunPSK" w:eastAsia="BrowalliaUPC" w:hAnsi="TH SarabunPSK" w:cs="TH SarabunPSK"/>
          <w:sz w:val="30"/>
          <w:szCs w:val="30"/>
          <w:cs/>
        </w:rPr>
        <w:t>โครงการ</w:t>
      </w:r>
      <w:r w:rsidRPr="00D233DF">
        <w:rPr>
          <w:rFonts w:ascii="TH SarabunPSK" w:hAnsi="TH SarabunPSK" w:cs="TH SarabunPSK"/>
          <w:sz w:val="30"/>
          <w:szCs w:val="30"/>
          <w:cs/>
        </w:rPr>
        <w:t>ทั้งหมดในงวดที่ยังไม่ได้ดำเนินการหรือยังดำเนินการไม่แล้ว</w:t>
      </w:r>
      <w:r w:rsidR="00E30893">
        <w:rPr>
          <w:rFonts w:ascii="TH SarabunPSK" w:hAnsi="TH SarabunPSK" w:cs="TH SarabunPSK"/>
          <w:sz w:val="30"/>
          <w:szCs w:val="30"/>
          <w:cs/>
        </w:rPr>
        <w:t>เสร็จ พร้อมกับดอกเบี้ยจาก</w:t>
      </w:r>
      <w:r w:rsidR="00E30893">
        <w:rPr>
          <w:rFonts w:ascii="TH SarabunPSK" w:hAnsi="TH SarabunPSK" w:cs="TH SarabunPSK" w:hint="cs"/>
          <w:sz w:val="30"/>
          <w:szCs w:val="30"/>
          <w:cs/>
        </w:rPr>
        <w:t>เงินต้น</w:t>
      </w:r>
      <w:r w:rsidRPr="00D233DF">
        <w:rPr>
          <w:rFonts w:ascii="TH SarabunPSK" w:hAnsi="TH SarabunPSK" w:cs="TH SarabunPSK"/>
          <w:sz w:val="30"/>
          <w:szCs w:val="30"/>
          <w:cs/>
        </w:rPr>
        <w:t>จำนวนดังกล่าวในอัตราร้อยละ 15 ต่อปีนับแต่วันที่ได้รับเงินในงวดนั้นจนกว่าจะชำระเงินคืนให้แก่</w:t>
      </w:r>
      <w:r w:rsidR="009F1C00" w:rsidRPr="00D233DF">
        <w:rPr>
          <w:rFonts w:ascii="TH SarabunPSK" w:hAnsi="TH SarabunPSK" w:cs="TH SarabunPSK"/>
          <w:sz w:val="30"/>
          <w:szCs w:val="30"/>
          <w:cs/>
        </w:rPr>
        <w:t xml:space="preserve"> ศวส. </w:t>
      </w:r>
      <w:r w:rsidRPr="00D233DF">
        <w:rPr>
          <w:rFonts w:ascii="TH SarabunPSK" w:hAnsi="TH SarabunPSK" w:cs="TH SarabunPSK"/>
          <w:sz w:val="30"/>
          <w:szCs w:val="30"/>
          <w:cs/>
        </w:rPr>
        <w:t>ครบถ้ว</w:t>
      </w:r>
      <w:r w:rsidR="008757A4">
        <w:rPr>
          <w:rFonts w:ascii="TH SarabunPSK" w:hAnsi="TH SarabunPSK" w:cs="TH SarabunPSK" w:hint="cs"/>
          <w:sz w:val="30"/>
          <w:szCs w:val="30"/>
          <w:cs/>
        </w:rPr>
        <w:t>น</w:t>
      </w:r>
    </w:p>
    <w:p w14:paraId="28226BD4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4B8F6820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579A71BC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5B0A1888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2D5BEE14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3AC9327C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53A281E2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1C5D95D8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4D4A31AC" w14:textId="77777777" w:rsidR="00F23BEE" w:rsidRDefault="00F23BEE" w:rsidP="007B0BF1">
      <w:pPr>
        <w:tabs>
          <w:tab w:val="left" w:pos="1080"/>
          <w:tab w:val="left" w:pos="1260"/>
        </w:tabs>
        <w:spacing w:after="0" w:line="240" w:lineRule="auto"/>
        <w:ind w:left="1440"/>
        <w:jc w:val="thaiDistribute"/>
        <w:rPr>
          <w:rFonts w:ascii="TH SarabunPSK" w:hAnsi="TH SarabunPSK" w:cs="TH SarabunPSK"/>
          <w:sz w:val="30"/>
          <w:szCs w:val="30"/>
        </w:rPr>
      </w:pPr>
    </w:p>
    <w:p w14:paraId="4B32AF81" w14:textId="77777777" w:rsidR="00F23BEE" w:rsidRDefault="00F23BEE" w:rsidP="008757A4">
      <w:pPr>
        <w:tabs>
          <w:tab w:val="left" w:pos="1080"/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sectPr w:rsidR="00F23BEE" w:rsidSect="00897924">
      <w:pgSz w:w="11906" w:h="16838"/>
      <w:pgMar w:top="562" w:right="836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aTeXa">
    <w:altName w:val="TH Baijam"/>
    <w:panose1 w:val="00000000000000000000"/>
    <w:charset w:val="00"/>
    <w:family w:val="modern"/>
    <w:notTrueType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331"/>
    <w:multiLevelType w:val="hybridMultilevel"/>
    <w:tmpl w:val="D8E6A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C0C"/>
    <w:multiLevelType w:val="hybridMultilevel"/>
    <w:tmpl w:val="7FCAD54A"/>
    <w:lvl w:ilvl="0" w:tplc="1ACA184C">
      <w:start w:val="1"/>
      <w:numFmt w:val="decimal"/>
      <w:lvlText w:val="ข้อ %1"/>
      <w:lvlJc w:val="left"/>
      <w:pPr>
        <w:ind w:left="144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948A4"/>
    <w:multiLevelType w:val="hybridMultilevel"/>
    <w:tmpl w:val="D47ADF12"/>
    <w:lvl w:ilvl="0" w:tplc="2B328E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3D0277"/>
    <w:multiLevelType w:val="hybridMultilevel"/>
    <w:tmpl w:val="B570F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91129"/>
    <w:multiLevelType w:val="hybridMultilevel"/>
    <w:tmpl w:val="295CF5E4"/>
    <w:lvl w:ilvl="0" w:tplc="8E888A84">
      <w:start w:val="2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00FC4"/>
    <w:multiLevelType w:val="hybridMultilevel"/>
    <w:tmpl w:val="1048EFDA"/>
    <w:lvl w:ilvl="0" w:tplc="36244D1E">
      <w:start w:val="1"/>
      <w:numFmt w:val="decimal"/>
      <w:lvlText w:val="(%1)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12223"/>
    <w:multiLevelType w:val="hybridMultilevel"/>
    <w:tmpl w:val="E22424D4"/>
    <w:lvl w:ilvl="0" w:tplc="8E888A84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C6574F"/>
    <w:multiLevelType w:val="hybridMultilevel"/>
    <w:tmpl w:val="34948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65598"/>
    <w:multiLevelType w:val="hybridMultilevel"/>
    <w:tmpl w:val="D58E3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C0D52"/>
    <w:multiLevelType w:val="hybridMultilevel"/>
    <w:tmpl w:val="DF462F04"/>
    <w:lvl w:ilvl="0" w:tplc="DFBE1B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013589"/>
    <w:multiLevelType w:val="hybridMultilevel"/>
    <w:tmpl w:val="FF540062"/>
    <w:lvl w:ilvl="0" w:tplc="95521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EB4BB0"/>
    <w:multiLevelType w:val="hybridMultilevel"/>
    <w:tmpl w:val="C778D642"/>
    <w:lvl w:ilvl="0" w:tplc="E71CC3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60097"/>
    <w:multiLevelType w:val="hybridMultilevel"/>
    <w:tmpl w:val="7CD6A986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1F7D319A"/>
    <w:multiLevelType w:val="hybridMultilevel"/>
    <w:tmpl w:val="17BE2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4A469C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F423A"/>
    <w:multiLevelType w:val="hybridMultilevel"/>
    <w:tmpl w:val="ED3E0C76"/>
    <w:lvl w:ilvl="0" w:tplc="38961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6350A7"/>
    <w:multiLevelType w:val="hybridMultilevel"/>
    <w:tmpl w:val="9FE80288"/>
    <w:lvl w:ilvl="0" w:tplc="52C24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6663"/>
    <w:multiLevelType w:val="hybridMultilevel"/>
    <w:tmpl w:val="F88CCB70"/>
    <w:lvl w:ilvl="0" w:tplc="EB80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9E313B"/>
    <w:multiLevelType w:val="multilevel"/>
    <w:tmpl w:val="20AA8E1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KaLaTeXa" w:eastAsia="Times New Roman" w:hAnsi="KaLaTeXa" w:cs="KaLaTeXa" w:hint="default"/>
        <w:sz w:val="3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C6407"/>
    <w:multiLevelType w:val="hybridMultilevel"/>
    <w:tmpl w:val="DCECCBCA"/>
    <w:lvl w:ilvl="0" w:tplc="70C6D0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2CEEB2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270C518">
      <w:start w:val="2"/>
      <w:numFmt w:val="bullet"/>
      <w:lvlText w:val="-"/>
      <w:lvlJc w:val="left"/>
      <w:pPr>
        <w:ind w:left="3420" w:hanging="360"/>
      </w:pPr>
      <w:rPr>
        <w:rFonts w:ascii="TH SarabunPSK" w:eastAsiaTheme="minorHAnsi" w:hAnsi="TH SarabunPSK" w:cs="TH SarabunPSK" w:hint="default"/>
      </w:rPr>
    </w:lvl>
    <w:lvl w:ilvl="3" w:tplc="8D243444">
      <w:start w:val="3"/>
      <w:numFmt w:val="decimal"/>
      <w:lvlText w:val="%4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1280CE9"/>
    <w:multiLevelType w:val="hybridMultilevel"/>
    <w:tmpl w:val="E7FAE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110AA"/>
    <w:multiLevelType w:val="hybridMultilevel"/>
    <w:tmpl w:val="FC423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793B8B"/>
    <w:multiLevelType w:val="multilevel"/>
    <w:tmpl w:val="CF964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C3CC9"/>
    <w:multiLevelType w:val="hybridMultilevel"/>
    <w:tmpl w:val="60BA1AE4"/>
    <w:lvl w:ilvl="0" w:tplc="6D7A688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57D383E"/>
    <w:multiLevelType w:val="hybridMultilevel"/>
    <w:tmpl w:val="55202602"/>
    <w:lvl w:ilvl="0" w:tplc="360A7D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601EC4"/>
    <w:multiLevelType w:val="hybridMultilevel"/>
    <w:tmpl w:val="C158E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A087C"/>
    <w:multiLevelType w:val="hybridMultilevel"/>
    <w:tmpl w:val="43988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73851"/>
    <w:multiLevelType w:val="hybridMultilevel"/>
    <w:tmpl w:val="5B900F26"/>
    <w:lvl w:ilvl="0" w:tplc="8E888A84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446897"/>
    <w:multiLevelType w:val="hybridMultilevel"/>
    <w:tmpl w:val="6BE6C1CC"/>
    <w:lvl w:ilvl="0" w:tplc="8E888A84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745F73"/>
    <w:multiLevelType w:val="hybridMultilevel"/>
    <w:tmpl w:val="12A21958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9" w15:restartNumberingAfterBreak="0">
    <w:nsid w:val="46BB3F43"/>
    <w:multiLevelType w:val="hybridMultilevel"/>
    <w:tmpl w:val="8ECEDA8C"/>
    <w:lvl w:ilvl="0" w:tplc="E53A7F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D7474"/>
    <w:multiLevelType w:val="multilevel"/>
    <w:tmpl w:val="D58E3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6A4ACD"/>
    <w:multiLevelType w:val="hybridMultilevel"/>
    <w:tmpl w:val="6150BFE0"/>
    <w:lvl w:ilvl="0" w:tplc="DA86C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94A19"/>
    <w:multiLevelType w:val="hybridMultilevel"/>
    <w:tmpl w:val="E9EECC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9708E2"/>
    <w:multiLevelType w:val="hybridMultilevel"/>
    <w:tmpl w:val="DE8410F4"/>
    <w:lvl w:ilvl="0" w:tplc="8848B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F4ADF"/>
    <w:multiLevelType w:val="hybridMultilevel"/>
    <w:tmpl w:val="C2D893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A05546"/>
    <w:multiLevelType w:val="hybridMultilevel"/>
    <w:tmpl w:val="8034D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B55C65"/>
    <w:multiLevelType w:val="hybridMultilevel"/>
    <w:tmpl w:val="556A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5CB2"/>
    <w:multiLevelType w:val="hybridMultilevel"/>
    <w:tmpl w:val="E4484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6BCDE">
      <w:start w:val="1"/>
      <w:numFmt w:val="decimal"/>
      <w:lvlText w:val="%2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5C7730"/>
    <w:multiLevelType w:val="hybridMultilevel"/>
    <w:tmpl w:val="E4484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86BCDE">
      <w:start w:val="1"/>
      <w:numFmt w:val="decimal"/>
      <w:lvlText w:val="%2."/>
      <w:lvlJc w:val="left"/>
      <w:pPr>
        <w:ind w:left="1440" w:hanging="360"/>
      </w:pPr>
      <w:rPr>
        <w:rFonts w:ascii="TH SarabunPSK" w:eastAsia="Cordia New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42D66"/>
    <w:multiLevelType w:val="hybridMultilevel"/>
    <w:tmpl w:val="C17E9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171AD5"/>
    <w:multiLevelType w:val="hybridMultilevel"/>
    <w:tmpl w:val="A4B676C2"/>
    <w:lvl w:ilvl="0" w:tplc="2BA6D0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5762A"/>
    <w:multiLevelType w:val="hybridMultilevel"/>
    <w:tmpl w:val="4614F4C6"/>
    <w:lvl w:ilvl="0" w:tplc="FA8A242E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6F9B67EE"/>
    <w:multiLevelType w:val="hybridMultilevel"/>
    <w:tmpl w:val="DDF45770"/>
    <w:lvl w:ilvl="0" w:tplc="0409000F">
      <w:start w:val="1"/>
      <w:numFmt w:val="decimal"/>
      <w:lvlText w:val="%1."/>
      <w:lvlJc w:val="lef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F453D"/>
    <w:multiLevelType w:val="hybridMultilevel"/>
    <w:tmpl w:val="DDF45770"/>
    <w:lvl w:ilvl="0" w:tplc="0409000F">
      <w:start w:val="1"/>
      <w:numFmt w:val="decimal"/>
      <w:lvlText w:val="%1."/>
      <w:lvlJc w:val="lef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F7C69"/>
    <w:multiLevelType w:val="multilevel"/>
    <w:tmpl w:val="A5A05B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6916761"/>
    <w:multiLevelType w:val="hybridMultilevel"/>
    <w:tmpl w:val="CF96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B057D"/>
    <w:multiLevelType w:val="hybridMultilevel"/>
    <w:tmpl w:val="C62A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20099">
    <w:abstractNumId w:val="17"/>
  </w:num>
  <w:num w:numId="2" w16cid:durableId="2140226383">
    <w:abstractNumId w:val="7"/>
  </w:num>
  <w:num w:numId="3" w16cid:durableId="812797369">
    <w:abstractNumId w:val="39"/>
  </w:num>
  <w:num w:numId="4" w16cid:durableId="859859810">
    <w:abstractNumId w:val="8"/>
  </w:num>
  <w:num w:numId="5" w16cid:durableId="542982832">
    <w:abstractNumId w:val="34"/>
  </w:num>
  <w:num w:numId="6" w16cid:durableId="303778612">
    <w:abstractNumId w:val="32"/>
  </w:num>
  <w:num w:numId="7" w16cid:durableId="462042961">
    <w:abstractNumId w:val="14"/>
  </w:num>
  <w:num w:numId="8" w16cid:durableId="917517758">
    <w:abstractNumId w:val="24"/>
  </w:num>
  <w:num w:numId="9" w16cid:durableId="2000696280">
    <w:abstractNumId w:val="25"/>
  </w:num>
  <w:num w:numId="10" w16cid:durableId="565260766">
    <w:abstractNumId w:val="10"/>
  </w:num>
  <w:num w:numId="11" w16cid:durableId="136605352">
    <w:abstractNumId w:val="16"/>
  </w:num>
  <w:num w:numId="12" w16cid:durableId="1196574082">
    <w:abstractNumId w:val="18"/>
  </w:num>
  <w:num w:numId="13" w16cid:durableId="2001620460">
    <w:abstractNumId w:val="13"/>
  </w:num>
  <w:num w:numId="14" w16cid:durableId="1312447725">
    <w:abstractNumId w:val="37"/>
  </w:num>
  <w:num w:numId="15" w16cid:durableId="203718485">
    <w:abstractNumId w:val="3"/>
  </w:num>
  <w:num w:numId="16" w16cid:durableId="1233392437">
    <w:abstractNumId w:val="43"/>
  </w:num>
  <w:num w:numId="17" w16cid:durableId="1413887461">
    <w:abstractNumId w:val="35"/>
  </w:num>
  <w:num w:numId="18" w16cid:durableId="524758483">
    <w:abstractNumId w:val="45"/>
  </w:num>
  <w:num w:numId="19" w16cid:durableId="1745880120">
    <w:abstractNumId w:val="0"/>
  </w:num>
  <w:num w:numId="20" w16cid:durableId="883566012">
    <w:abstractNumId w:val="38"/>
  </w:num>
  <w:num w:numId="21" w16cid:durableId="205531646">
    <w:abstractNumId w:val="6"/>
  </w:num>
  <w:num w:numId="22" w16cid:durableId="775977156">
    <w:abstractNumId w:val="12"/>
  </w:num>
  <w:num w:numId="23" w16cid:durableId="815294359">
    <w:abstractNumId w:val="36"/>
  </w:num>
  <w:num w:numId="24" w16cid:durableId="1794713920">
    <w:abstractNumId w:val="42"/>
  </w:num>
  <w:num w:numId="25" w16cid:durableId="1473519764">
    <w:abstractNumId w:val="29"/>
  </w:num>
  <w:num w:numId="26" w16cid:durableId="209540789">
    <w:abstractNumId w:val="31"/>
  </w:num>
  <w:num w:numId="27" w16cid:durableId="1618028170">
    <w:abstractNumId w:val="15"/>
  </w:num>
  <w:num w:numId="28" w16cid:durableId="474301332">
    <w:abstractNumId w:val="11"/>
  </w:num>
  <w:num w:numId="29" w16cid:durableId="1978339990">
    <w:abstractNumId w:val="23"/>
  </w:num>
  <w:num w:numId="30" w16cid:durableId="1707758135">
    <w:abstractNumId w:val="5"/>
  </w:num>
  <w:num w:numId="31" w16cid:durableId="1132216564">
    <w:abstractNumId w:val="33"/>
  </w:num>
  <w:num w:numId="32" w16cid:durableId="1658000378">
    <w:abstractNumId w:val="2"/>
  </w:num>
  <w:num w:numId="33" w16cid:durableId="1988970335">
    <w:abstractNumId w:val="40"/>
  </w:num>
  <w:num w:numId="34" w16cid:durableId="145704641">
    <w:abstractNumId w:val="44"/>
  </w:num>
  <w:num w:numId="35" w16cid:durableId="755857958">
    <w:abstractNumId w:val="4"/>
  </w:num>
  <w:num w:numId="36" w16cid:durableId="1046949779">
    <w:abstractNumId w:val="27"/>
  </w:num>
  <w:num w:numId="37" w16cid:durableId="928275543">
    <w:abstractNumId w:val="20"/>
  </w:num>
  <w:num w:numId="38" w16cid:durableId="432170194">
    <w:abstractNumId w:val="19"/>
  </w:num>
  <w:num w:numId="39" w16cid:durableId="770661724">
    <w:abstractNumId w:val="9"/>
  </w:num>
  <w:num w:numId="40" w16cid:durableId="2067754731">
    <w:abstractNumId w:val="26"/>
  </w:num>
  <w:num w:numId="41" w16cid:durableId="187959041">
    <w:abstractNumId w:val="22"/>
  </w:num>
  <w:num w:numId="42" w16cid:durableId="1602030950">
    <w:abstractNumId w:val="28"/>
  </w:num>
  <w:num w:numId="43" w16cid:durableId="2144230583">
    <w:abstractNumId w:val="1"/>
  </w:num>
  <w:num w:numId="44" w16cid:durableId="1333878066">
    <w:abstractNumId w:val="41"/>
  </w:num>
  <w:num w:numId="45" w16cid:durableId="1056586316">
    <w:abstractNumId w:val="21"/>
  </w:num>
  <w:num w:numId="46" w16cid:durableId="185096325">
    <w:abstractNumId w:val="30"/>
  </w:num>
  <w:num w:numId="47" w16cid:durableId="296485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1B0"/>
    <w:rsid w:val="0000317C"/>
    <w:rsid w:val="000063E9"/>
    <w:rsid w:val="00010758"/>
    <w:rsid w:val="00024152"/>
    <w:rsid w:val="0007506A"/>
    <w:rsid w:val="000C1F91"/>
    <w:rsid w:val="000C2585"/>
    <w:rsid w:val="000D48AC"/>
    <w:rsid w:val="000E4393"/>
    <w:rsid w:val="00102265"/>
    <w:rsid w:val="001152A5"/>
    <w:rsid w:val="00116738"/>
    <w:rsid w:val="001176EC"/>
    <w:rsid w:val="0011776B"/>
    <w:rsid w:val="00131726"/>
    <w:rsid w:val="00151DA4"/>
    <w:rsid w:val="00152FEF"/>
    <w:rsid w:val="00171519"/>
    <w:rsid w:val="00172E0F"/>
    <w:rsid w:val="001831E9"/>
    <w:rsid w:val="001965C2"/>
    <w:rsid w:val="001A1BEC"/>
    <w:rsid w:val="001A4EFD"/>
    <w:rsid w:val="001B6701"/>
    <w:rsid w:val="001C7C11"/>
    <w:rsid w:val="001F2EE8"/>
    <w:rsid w:val="00206891"/>
    <w:rsid w:val="002129F6"/>
    <w:rsid w:val="00213A09"/>
    <w:rsid w:val="00227A4E"/>
    <w:rsid w:val="00236BA3"/>
    <w:rsid w:val="00240C25"/>
    <w:rsid w:val="00253760"/>
    <w:rsid w:val="00254B37"/>
    <w:rsid w:val="00265883"/>
    <w:rsid w:val="00286AC3"/>
    <w:rsid w:val="00287384"/>
    <w:rsid w:val="002913DA"/>
    <w:rsid w:val="00291FD0"/>
    <w:rsid w:val="002A1384"/>
    <w:rsid w:val="002B7E87"/>
    <w:rsid w:val="002D4CAD"/>
    <w:rsid w:val="00300371"/>
    <w:rsid w:val="00301AB8"/>
    <w:rsid w:val="00314677"/>
    <w:rsid w:val="00323A13"/>
    <w:rsid w:val="0033263F"/>
    <w:rsid w:val="0034309E"/>
    <w:rsid w:val="00347FBE"/>
    <w:rsid w:val="00351F2E"/>
    <w:rsid w:val="00363881"/>
    <w:rsid w:val="003658B8"/>
    <w:rsid w:val="0036685B"/>
    <w:rsid w:val="003677C1"/>
    <w:rsid w:val="0039314A"/>
    <w:rsid w:val="003A0EFD"/>
    <w:rsid w:val="003B1A7F"/>
    <w:rsid w:val="003C373B"/>
    <w:rsid w:val="003C685E"/>
    <w:rsid w:val="003D1ADB"/>
    <w:rsid w:val="003D5868"/>
    <w:rsid w:val="003E0D47"/>
    <w:rsid w:val="003E320B"/>
    <w:rsid w:val="003E6118"/>
    <w:rsid w:val="004064A1"/>
    <w:rsid w:val="00407003"/>
    <w:rsid w:val="0040779F"/>
    <w:rsid w:val="00430B74"/>
    <w:rsid w:val="00436984"/>
    <w:rsid w:val="004401B0"/>
    <w:rsid w:val="004502CC"/>
    <w:rsid w:val="00456D04"/>
    <w:rsid w:val="00486E54"/>
    <w:rsid w:val="00497F81"/>
    <w:rsid w:val="004B1DED"/>
    <w:rsid w:val="004B25B4"/>
    <w:rsid w:val="004B7701"/>
    <w:rsid w:val="004E1E71"/>
    <w:rsid w:val="004E7388"/>
    <w:rsid w:val="004F6EA4"/>
    <w:rsid w:val="00521E0C"/>
    <w:rsid w:val="00542D73"/>
    <w:rsid w:val="00547405"/>
    <w:rsid w:val="005650E7"/>
    <w:rsid w:val="0056604A"/>
    <w:rsid w:val="00570881"/>
    <w:rsid w:val="00595E28"/>
    <w:rsid w:val="005A17BF"/>
    <w:rsid w:val="005B61D0"/>
    <w:rsid w:val="005C625F"/>
    <w:rsid w:val="005C78E8"/>
    <w:rsid w:val="005D31F0"/>
    <w:rsid w:val="005D53F4"/>
    <w:rsid w:val="005E5240"/>
    <w:rsid w:val="005F4BE8"/>
    <w:rsid w:val="006017D7"/>
    <w:rsid w:val="00606899"/>
    <w:rsid w:val="006246EB"/>
    <w:rsid w:val="00631EC0"/>
    <w:rsid w:val="006350BA"/>
    <w:rsid w:val="0063546A"/>
    <w:rsid w:val="006365E9"/>
    <w:rsid w:val="0065690D"/>
    <w:rsid w:val="006801CF"/>
    <w:rsid w:val="006819FB"/>
    <w:rsid w:val="00693F3C"/>
    <w:rsid w:val="006B6670"/>
    <w:rsid w:val="006B7B95"/>
    <w:rsid w:val="006C5E5A"/>
    <w:rsid w:val="006D2742"/>
    <w:rsid w:val="006F24A0"/>
    <w:rsid w:val="006F2942"/>
    <w:rsid w:val="0071100E"/>
    <w:rsid w:val="00722925"/>
    <w:rsid w:val="0072427B"/>
    <w:rsid w:val="00724F3A"/>
    <w:rsid w:val="00731D04"/>
    <w:rsid w:val="00751D26"/>
    <w:rsid w:val="00765CFC"/>
    <w:rsid w:val="007741E6"/>
    <w:rsid w:val="00791DFB"/>
    <w:rsid w:val="007A0007"/>
    <w:rsid w:val="007B0BF1"/>
    <w:rsid w:val="007B673D"/>
    <w:rsid w:val="007D083B"/>
    <w:rsid w:val="007D10CB"/>
    <w:rsid w:val="007E2235"/>
    <w:rsid w:val="007F3F3C"/>
    <w:rsid w:val="008004FF"/>
    <w:rsid w:val="008012C1"/>
    <w:rsid w:val="008051B7"/>
    <w:rsid w:val="00814AC6"/>
    <w:rsid w:val="0083429A"/>
    <w:rsid w:val="0085021B"/>
    <w:rsid w:val="00853605"/>
    <w:rsid w:val="008539A9"/>
    <w:rsid w:val="00875158"/>
    <w:rsid w:val="008757A4"/>
    <w:rsid w:val="00897924"/>
    <w:rsid w:val="008A3E34"/>
    <w:rsid w:val="008C04BB"/>
    <w:rsid w:val="008E458E"/>
    <w:rsid w:val="008E5F7B"/>
    <w:rsid w:val="008E7608"/>
    <w:rsid w:val="008F1538"/>
    <w:rsid w:val="008F1E5E"/>
    <w:rsid w:val="008F616C"/>
    <w:rsid w:val="00905911"/>
    <w:rsid w:val="00910AEF"/>
    <w:rsid w:val="00926013"/>
    <w:rsid w:val="00942EE0"/>
    <w:rsid w:val="00950A3C"/>
    <w:rsid w:val="009624D9"/>
    <w:rsid w:val="00970B0C"/>
    <w:rsid w:val="009748AF"/>
    <w:rsid w:val="009D1ABF"/>
    <w:rsid w:val="009D2C23"/>
    <w:rsid w:val="009E027E"/>
    <w:rsid w:val="009E64B3"/>
    <w:rsid w:val="009F1C00"/>
    <w:rsid w:val="009F2D02"/>
    <w:rsid w:val="00A07EE7"/>
    <w:rsid w:val="00A211CB"/>
    <w:rsid w:val="00A23E12"/>
    <w:rsid w:val="00A41D85"/>
    <w:rsid w:val="00A442E0"/>
    <w:rsid w:val="00A55D2B"/>
    <w:rsid w:val="00A67C0F"/>
    <w:rsid w:val="00A722DF"/>
    <w:rsid w:val="00A81F59"/>
    <w:rsid w:val="00A829D5"/>
    <w:rsid w:val="00A83B62"/>
    <w:rsid w:val="00A929CE"/>
    <w:rsid w:val="00AA4129"/>
    <w:rsid w:val="00AD03A3"/>
    <w:rsid w:val="00AE4468"/>
    <w:rsid w:val="00AF063A"/>
    <w:rsid w:val="00AF09C0"/>
    <w:rsid w:val="00B22828"/>
    <w:rsid w:val="00B231F4"/>
    <w:rsid w:val="00B31FAF"/>
    <w:rsid w:val="00B47F9B"/>
    <w:rsid w:val="00B55C88"/>
    <w:rsid w:val="00B63117"/>
    <w:rsid w:val="00BA3809"/>
    <w:rsid w:val="00BB5370"/>
    <w:rsid w:val="00BC5478"/>
    <w:rsid w:val="00BC58AB"/>
    <w:rsid w:val="00BC72E3"/>
    <w:rsid w:val="00BC738B"/>
    <w:rsid w:val="00BD11C6"/>
    <w:rsid w:val="00BD4921"/>
    <w:rsid w:val="00BE1760"/>
    <w:rsid w:val="00BE771D"/>
    <w:rsid w:val="00C07AFB"/>
    <w:rsid w:val="00C248FE"/>
    <w:rsid w:val="00C25B3B"/>
    <w:rsid w:val="00C453D7"/>
    <w:rsid w:val="00C63D93"/>
    <w:rsid w:val="00C862BD"/>
    <w:rsid w:val="00C9272A"/>
    <w:rsid w:val="00C93C75"/>
    <w:rsid w:val="00CA0CCF"/>
    <w:rsid w:val="00CA4B76"/>
    <w:rsid w:val="00CC2034"/>
    <w:rsid w:val="00CD2558"/>
    <w:rsid w:val="00CD734C"/>
    <w:rsid w:val="00CE13E6"/>
    <w:rsid w:val="00CE7BCF"/>
    <w:rsid w:val="00CF0C94"/>
    <w:rsid w:val="00D00D07"/>
    <w:rsid w:val="00D233DF"/>
    <w:rsid w:val="00D45D08"/>
    <w:rsid w:val="00D53668"/>
    <w:rsid w:val="00D5756D"/>
    <w:rsid w:val="00D631C2"/>
    <w:rsid w:val="00D66FB3"/>
    <w:rsid w:val="00D855E5"/>
    <w:rsid w:val="00DC3E45"/>
    <w:rsid w:val="00DC7F15"/>
    <w:rsid w:val="00DE0007"/>
    <w:rsid w:val="00DE49A6"/>
    <w:rsid w:val="00DF5DE1"/>
    <w:rsid w:val="00E03DE4"/>
    <w:rsid w:val="00E0509E"/>
    <w:rsid w:val="00E27645"/>
    <w:rsid w:val="00E30893"/>
    <w:rsid w:val="00E4510F"/>
    <w:rsid w:val="00E57AF9"/>
    <w:rsid w:val="00E61461"/>
    <w:rsid w:val="00E62D3D"/>
    <w:rsid w:val="00E64F49"/>
    <w:rsid w:val="00E7111A"/>
    <w:rsid w:val="00E82EDE"/>
    <w:rsid w:val="00EB05D6"/>
    <w:rsid w:val="00EB5438"/>
    <w:rsid w:val="00EC6182"/>
    <w:rsid w:val="00EE5813"/>
    <w:rsid w:val="00EF152D"/>
    <w:rsid w:val="00F03269"/>
    <w:rsid w:val="00F22402"/>
    <w:rsid w:val="00F23BEE"/>
    <w:rsid w:val="00F32D3C"/>
    <w:rsid w:val="00F34E6D"/>
    <w:rsid w:val="00F64D9B"/>
    <w:rsid w:val="00F72B95"/>
    <w:rsid w:val="00F84D8D"/>
    <w:rsid w:val="00F8651E"/>
    <w:rsid w:val="00FA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5FE"/>
  <w15:docId w15:val="{02CD8252-5D26-4299-BDD6-9003C3E1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1B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01B0"/>
    <w:pPr>
      <w:ind w:left="720"/>
      <w:contextualSpacing/>
    </w:pPr>
  </w:style>
  <w:style w:type="character" w:styleId="Hyperlink">
    <w:name w:val="Hyperlink"/>
    <w:rsid w:val="00171519"/>
    <w:rPr>
      <w:u w:val="single"/>
    </w:rPr>
  </w:style>
  <w:style w:type="paragraph" w:styleId="NoSpacing">
    <w:name w:val="No Spacing"/>
    <w:uiPriority w:val="1"/>
    <w:qFormat/>
    <w:rsid w:val="00171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CF89-F598-407C-9885-4CE7CD7F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10</Pages>
  <Words>2886</Words>
  <Characters>16453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Signtech</dc:creator>
  <cp:lastModifiedBy>Taksaya Sanphet (ทักษญา สรรเพ็ชญ์)</cp:lastModifiedBy>
  <cp:revision>88</cp:revision>
  <cp:lastPrinted>2022-09-21T02:40:00Z</cp:lastPrinted>
  <dcterms:created xsi:type="dcterms:W3CDTF">2022-09-21T02:41:00Z</dcterms:created>
  <dcterms:modified xsi:type="dcterms:W3CDTF">2026-05-29T03:52:00Z</dcterms:modified>
</cp:coreProperties>
</file>